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903" w:rsidRDefault="00360903">
      <w:pPr>
        <w:spacing w:line="360" w:lineRule="auto"/>
        <w:jc w:val="left"/>
        <w:rPr>
          <w:rFonts w:ascii="宋体" w:hAnsi="宋体"/>
          <w:b/>
          <w:sz w:val="32"/>
          <w:szCs w:val="32"/>
        </w:rPr>
      </w:pPr>
      <w:bookmarkStart w:id="0" w:name="_GoBack"/>
      <w:bookmarkEnd w:id="0"/>
    </w:p>
    <w:p w:rsidR="00360903" w:rsidRDefault="00CF49D8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吉林大学珠海学院</w:t>
      </w:r>
      <w:r>
        <w:rPr>
          <w:rFonts w:ascii="宋体" w:hAnsi="宋体"/>
          <w:b/>
          <w:sz w:val="32"/>
          <w:szCs w:val="32"/>
        </w:rPr>
        <w:t>201</w:t>
      </w:r>
      <w:r w:rsidR="00501A09">
        <w:rPr>
          <w:rFonts w:ascii="宋体" w:hAnsi="宋体" w:hint="eastAsia"/>
          <w:b/>
          <w:sz w:val="32"/>
          <w:szCs w:val="32"/>
        </w:rPr>
        <w:t>7</w:t>
      </w:r>
      <w:r>
        <w:rPr>
          <w:rFonts w:ascii="宋体" w:hAnsi="宋体" w:hint="eastAsia"/>
          <w:b/>
          <w:sz w:val="32"/>
          <w:szCs w:val="32"/>
        </w:rPr>
        <w:t>年本科插班生招生入学考试</w:t>
      </w:r>
    </w:p>
    <w:p w:rsidR="00360903" w:rsidRDefault="00CF49D8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国际经济与贸易 </w:t>
      </w:r>
      <w:r>
        <w:rPr>
          <w:rFonts w:ascii="宋体" w:hAnsi="宋体" w:hint="eastAsia"/>
          <w:b/>
          <w:sz w:val="32"/>
          <w:szCs w:val="32"/>
        </w:rPr>
        <w:t>》专业课程考试大纲</w:t>
      </w:r>
    </w:p>
    <w:p w:rsidR="00360903" w:rsidRDefault="00360903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 w:rsidR="00360903" w:rsidRDefault="00CF49D8">
      <w:pPr>
        <w:spacing w:line="360" w:lineRule="auto"/>
        <w:rPr>
          <w:rFonts w:ascii="宋体" w:hAns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考试科目名称：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国际贸易          </w:t>
      </w:r>
    </w:p>
    <w:p w:rsidR="00360903" w:rsidRDefault="00360903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 w:rsidR="00360903" w:rsidRDefault="00CF49D8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一、考试的内容、要求和目的</w:t>
      </w:r>
    </w:p>
    <w:p w:rsidR="00360903" w:rsidRDefault="00CF49D8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、考试内容：</w:t>
      </w:r>
    </w:p>
    <w:p w:rsidR="00360903" w:rsidRDefault="00CF49D8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第一章 导论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</w:rPr>
        <w:t>．国际贸易的基本概念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</w:rPr>
        <w:t>．国际贸易的主要类别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</w:rPr>
        <w:t>．国际贸易的产生与发展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4．国际贸易与对外贸易有何异同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5．国际贸易研究的常用术语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6. 国际贸易与对外贸易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7. 进口与出口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8.</w:t>
      </w:r>
      <w:proofErr w:type="gramStart"/>
      <w:r>
        <w:rPr>
          <w:rFonts w:ascii="宋体" w:hAnsi="宋体" w:cs="宋体" w:hint="eastAsia"/>
          <w:color w:val="000000"/>
          <w:kern w:val="0"/>
          <w:sz w:val="24"/>
        </w:rPr>
        <w:t>总贸易</w:t>
      </w:r>
      <w:proofErr w:type="gramEnd"/>
      <w:r>
        <w:rPr>
          <w:rFonts w:ascii="宋体" w:hAnsi="宋体" w:cs="宋体" w:hint="eastAsia"/>
          <w:color w:val="000000"/>
          <w:kern w:val="0"/>
          <w:sz w:val="24"/>
        </w:rPr>
        <w:t>体系与专门贸易体系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9.对外贸易额和对外贸易量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10.贸易差额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11.对外贸易与国际贸易商品结构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12.对外贸易与国际贸易地理方向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13.对外贸易依存度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14.有形贸易与无形贸易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15.直接贸易、间接贸易与转口贸易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16.现汇贸易和易货贸易</w:t>
      </w:r>
    </w:p>
    <w:p w:rsidR="00360903" w:rsidRDefault="00360903">
      <w:pPr>
        <w:snapToGrid w:val="0"/>
        <w:ind w:firstLineChars="200" w:firstLine="480"/>
        <w:rPr>
          <w:rFonts w:ascii="宋体" w:hAnsi="宋体"/>
          <w:sz w:val="24"/>
        </w:rPr>
      </w:pPr>
    </w:p>
    <w:p w:rsidR="00360903" w:rsidRDefault="00CF49D8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第二章 国际贸易的作用</w:t>
      </w:r>
    </w:p>
    <w:p w:rsidR="00360903" w:rsidRDefault="00CF49D8">
      <w:pPr>
        <w:snapToGrid w:val="0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1．国际贸易对一</w:t>
      </w:r>
      <w:proofErr w:type="gramStart"/>
      <w:r>
        <w:rPr>
          <w:rFonts w:ascii="宋体" w:hAnsi="宋体" w:cs="宋体" w:hint="eastAsia"/>
          <w:color w:val="000000"/>
          <w:kern w:val="0"/>
          <w:sz w:val="24"/>
        </w:rPr>
        <w:t>国商品</w:t>
      </w:r>
      <w:proofErr w:type="gramEnd"/>
      <w:r>
        <w:rPr>
          <w:rFonts w:ascii="宋体" w:hAnsi="宋体" w:cs="宋体" w:hint="eastAsia"/>
          <w:color w:val="000000"/>
          <w:kern w:val="0"/>
          <w:sz w:val="24"/>
        </w:rPr>
        <w:t>价格、生产及消费的影响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2．国际贸易利益一国企业的影响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3．国际贸易对一国消费者的影响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4.外部规模经济、内部规模经济与国际贸易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5.重叠需求理论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6.技术差距理论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7.产品生命周期理论</w:t>
      </w:r>
    </w:p>
    <w:p w:rsidR="00360903" w:rsidRDefault="00360903">
      <w:pPr>
        <w:snapToGrid w:val="0"/>
        <w:rPr>
          <w:rFonts w:ascii="宋体" w:hAnsi="宋体"/>
          <w:sz w:val="24"/>
        </w:rPr>
      </w:pPr>
    </w:p>
    <w:p w:rsidR="00360903" w:rsidRDefault="00CF49D8">
      <w:pPr>
        <w:snapToGrid w:val="0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第三章 国际分工</w:t>
      </w:r>
    </w:p>
    <w:p w:rsidR="00360903" w:rsidRDefault="00CF49D8">
      <w:pPr>
        <w:snapToGrid w:val="0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1.什么叫国际分工，影响国际分工发展的主要因素是什么？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2.国际分工的形式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3.国际分工理论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4.绝对优势理论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5.比较优势理论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6.赫克歇尔-俄林理论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7.里昂</w:t>
      </w:r>
      <w:proofErr w:type="gramStart"/>
      <w:r>
        <w:rPr>
          <w:rFonts w:ascii="宋体" w:hAnsi="宋体" w:cs="宋体" w:hint="eastAsia"/>
          <w:color w:val="000000"/>
          <w:kern w:val="0"/>
          <w:sz w:val="24"/>
        </w:rPr>
        <w:t>惕</w:t>
      </w:r>
      <w:proofErr w:type="gramEnd"/>
      <w:r>
        <w:rPr>
          <w:rFonts w:ascii="宋体" w:hAnsi="宋体" w:cs="宋体" w:hint="eastAsia"/>
          <w:color w:val="000000"/>
          <w:kern w:val="0"/>
          <w:sz w:val="24"/>
        </w:rPr>
        <w:t>夫之</w:t>
      </w:r>
      <w:proofErr w:type="gramStart"/>
      <w:r>
        <w:rPr>
          <w:rFonts w:ascii="宋体" w:hAnsi="宋体" w:cs="宋体" w:hint="eastAsia"/>
          <w:color w:val="000000"/>
          <w:kern w:val="0"/>
          <w:sz w:val="24"/>
        </w:rPr>
        <w:t>谜及其</w:t>
      </w:r>
      <w:proofErr w:type="gramEnd"/>
      <w:r>
        <w:rPr>
          <w:rFonts w:ascii="宋体" w:hAnsi="宋体" w:cs="宋体" w:hint="eastAsia"/>
          <w:color w:val="000000"/>
          <w:kern w:val="0"/>
          <w:sz w:val="24"/>
        </w:rPr>
        <w:t>解释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8.技术差距理论和产品生命周期理论进行分析，掌握其主要内容。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9.产业内贸易理论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10.国家竞争优势理论的主要内容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11.分析国家竞争优势理论与比较优势理论的区别和联系。</w:t>
      </w:r>
    </w:p>
    <w:p w:rsidR="00360903" w:rsidRDefault="00360903">
      <w:pPr>
        <w:widowControl/>
        <w:spacing w:before="100" w:beforeAutospacing="1" w:after="100" w:afterAutospacing="1"/>
        <w:ind w:firstLineChars="700" w:firstLine="1680"/>
        <w:rPr>
          <w:rFonts w:ascii="宋体" w:hAnsi="宋体" w:cs="Arial"/>
          <w:bCs/>
          <w:color w:val="000000"/>
          <w:kern w:val="0"/>
          <w:sz w:val="24"/>
        </w:rPr>
      </w:pPr>
    </w:p>
    <w:p w:rsidR="00360903" w:rsidRDefault="00CF49D8">
      <w:pPr>
        <w:widowControl/>
        <w:spacing w:before="100" w:beforeAutospacing="1" w:after="100" w:afterAutospacing="1"/>
        <w:ind w:firstLineChars="700" w:firstLine="1968"/>
        <w:rPr>
          <w:rFonts w:ascii="宋体" w:hAnsi="宋体" w:cs="Arial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Arial"/>
          <w:b/>
          <w:bCs/>
          <w:color w:val="000000"/>
          <w:kern w:val="0"/>
          <w:sz w:val="28"/>
          <w:szCs w:val="28"/>
        </w:rPr>
        <w:t>第四</w:t>
      </w:r>
      <w:r>
        <w:rPr>
          <w:rFonts w:ascii="宋体" w:hAnsi="宋体" w:cs="Arial" w:hint="eastAsia"/>
          <w:b/>
          <w:bCs/>
          <w:color w:val="000000"/>
          <w:kern w:val="0"/>
          <w:sz w:val="28"/>
          <w:szCs w:val="28"/>
        </w:rPr>
        <w:t>章和第五章</w:t>
      </w:r>
      <w:r>
        <w:rPr>
          <w:rFonts w:ascii="宋体" w:hAnsi="宋体" w:cs="Arial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Arial" w:hint="eastAsia"/>
          <w:b/>
          <w:bCs/>
          <w:color w:val="000000"/>
          <w:kern w:val="0"/>
          <w:sz w:val="28"/>
          <w:szCs w:val="28"/>
        </w:rPr>
        <w:t>世界市场和世界市场价格</w:t>
      </w:r>
    </w:p>
    <w:p w:rsidR="00360903" w:rsidRDefault="00CF49D8">
      <w:pPr>
        <w:snapToGrid w:val="0"/>
        <w:ind w:firstLineChars="100" w:firstLine="2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本章介绍商品国际市场价格和国际交换条件数量指标。目的是使学生了解国际市场价值和国际市场价格的关系，了解影响国际市场价格的因素，掌握国际交换条件数量指标。介绍进入世界市场的方法和世界市场商品流通渠道。了解企业进入国际市场三个阶段，熟悉各种商品流通渠道。</w:t>
      </w:r>
    </w:p>
    <w:p w:rsidR="00360903" w:rsidRDefault="00CF49D8">
      <w:pPr>
        <w:snapToGrid w:val="0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</w:t>
      </w:r>
      <w:r>
        <w:rPr>
          <w:rFonts w:ascii="宋体" w:hAnsi="宋体" w:cs="宋体"/>
          <w:color w:val="000000"/>
          <w:kern w:val="0"/>
          <w:sz w:val="24"/>
        </w:rPr>
        <w:t>进入国际市场的途径。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</w:t>
      </w:r>
      <w:r>
        <w:rPr>
          <w:rFonts w:ascii="宋体" w:hAnsi="宋体" w:cs="宋体"/>
          <w:color w:val="000000"/>
          <w:kern w:val="0"/>
          <w:sz w:val="24"/>
        </w:rPr>
        <w:t>当代国际市场的形成。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leftChars="228" w:left="599" w:hangingChars="50" w:hanging="12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</w:t>
      </w:r>
      <w:r>
        <w:rPr>
          <w:rFonts w:ascii="宋体" w:hAnsi="宋体" w:cs="宋体"/>
          <w:color w:val="000000"/>
          <w:kern w:val="0"/>
          <w:sz w:val="24"/>
        </w:rPr>
        <w:t>当代国际市场的构成和基本特征；国际市场价格的形成；国际竞争力的基本概念。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4.贸易条件的含义与种类，关于贸易条件的争论。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5.商品国际市场价格</w:t>
      </w:r>
    </w:p>
    <w:p w:rsidR="00360903" w:rsidRDefault="00360903">
      <w:pPr>
        <w:snapToGrid w:val="0"/>
        <w:ind w:firstLineChars="950" w:firstLine="2280"/>
        <w:rPr>
          <w:rFonts w:ascii="宋体" w:hAnsi="宋体"/>
          <w:sz w:val="24"/>
        </w:rPr>
      </w:pPr>
    </w:p>
    <w:p w:rsidR="00360903" w:rsidRDefault="00CF49D8">
      <w:pPr>
        <w:snapToGrid w:val="0"/>
        <w:ind w:firstLineChars="1100" w:firstLine="309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第六章 国际贸易政策</w:t>
      </w:r>
    </w:p>
    <w:p w:rsidR="00360903" w:rsidRDefault="00360903">
      <w:pPr>
        <w:snapToGrid w:val="0"/>
        <w:ind w:firstLineChars="1000" w:firstLine="2400"/>
        <w:rPr>
          <w:rFonts w:ascii="宋体" w:hAnsi="宋体"/>
          <w:sz w:val="24"/>
        </w:rPr>
      </w:pP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100" w:firstLine="240"/>
        <w:jc w:val="left"/>
        <w:rPr>
          <w:rFonts w:ascii="宋体" w:hAnsi="宋体" w:cs="Arial"/>
          <w:bCs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sz w:val="24"/>
        </w:rPr>
        <w:t>本章介绍国际贸易政策的基本概念和国际贸易政策的演变。目的是使学生掌握国际贸易政策的含义和类型，掌握各主要历史阶段的国际贸易政策的倾向与特点。</w:t>
      </w:r>
    </w:p>
    <w:p w:rsidR="00360903" w:rsidRDefault="00CF49D8">
      <w:pPr>
        <w:snapToGrid w:val="0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1.国际贸易政策的制定和执行。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2.国际贸易政策的含义、类型和演变。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3.国际贸易政策的发展过程；超保护贸易政策和新贸易保护主义。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4.保护幼稚工业论。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5.</w:t>
      </w:r>
      <w:proofErr w:type="gramStart"/>
      <w:r>
        <w:rPr>
          <w:rFonts w:ascii="宋体" w:hAnsi="宋体" w:cs="宋体" w:hint="eastAsia"/>
          <w:color w:val="000000"/>
          <w:kern w:val="0"/>
          <w:sz w:val="24"/>
        </w:rPr>
        <w:t>凯</w:t>
      </w:r>
      <w:proofErr w:type="gramEnd"/>
      <w:r>
        <w:rPr>
          <w:rFonts w:ascii="宋体" w:hAnsi="宋体" w:cs="宋体" w:hint="eastAsia"/>
          <w:color w:val="000000"/>
          <w:kern w:val="0"/>
          <w:sz w:val="24"/>
        </w:rPr>
        <w:t>恩斯新重商主义的主要内容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6.掌握对外贸易乘数理论的原理与公式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7.战略性贸易政策理论的概念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8.评价各种贸易理论和政策</w:t>
      </w:r>
    </w:p>
    <w:p w:rsidR="00360903" w:rsidRDefault="00360903">
      <w:pPr>
        <w:widowControl/>
        <w:shd w:val="clear" w:color="auto" w:fill="FFFFFF"/>
        <w:wordWrap w:val="0"/>
        <w:spacing w:line="360" w:lineRule="atLeast"/>
        <w:ind w:firstLineChars="950" w:firstLine="2280"/>
        <w:jc w:val="left"/>
        <w:rPr>
          <w:rFonts w:ascii="宋体" w:hAnsi="宋体" w:cs="Arial"/>
          <w:bCs/>
          <w:color w:val="000000"/>
          <w:kern w:val="0"/>
          <w:sz w:val="24"/>
        </w:rPr>
      </w:pPr>
    </w:p>
    <w:p w:rsidR="00360903" w:rsidRDefault="00360903">
      <w:pPr>
        <w:widowControl/>
        <w:shd w:val="clear" w:color="auto" w:fill="FFFFFF"/>
        <w:wordWrap w:val="0"/>
        <w:spacing w:line="360" w:lineRule="atLeast"/>
        <w:ind w:firstLineChars="950" w:firstLine="2280"/>
        <w:jc w:val="left"/>
        <w:rPr>
          <w:rFonts w:ascii="宋体" w:hAnsi="宋体" w:cs="Arial"/>
          <w:bCs/>
          <w:color w:val="000000"/>
          <w:kern w:val="0"/>
          <w:sz w:val="24"/>
        </w:rPr>
      </w:pP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890" w:firstLine="2502"/>
        <w:jc w:val="left"/>
        <w:rPr>
          <w:rFonts w:ascii="宋体" w:hAnsi="宋体" w:cs="Arial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b/>
          <w:bCs/>
          <w:color w:val="000000"/>
          <w:kern w:val="0"/>
          <w:sz w:val="28"/>
          <w:szCs w:val="28"/>
        </w:rPr>
        <w:t>第七章</w:t>
      </w:r>
      <w:r>
        <w:rPr>
          <w:rFonts w:ascii="宋体" w:hAnsi="宋体" w:cs="Arial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Arial" w:hint="eastAsia"/>
          <w:b/>
          <w:bCs/>
          <w:color w:val="000000"/>
          <w:kern w:val="0"/>
          <w:sz w:val="28"/>
          <w:szCs w:val="28"/>
        </w:rPr>
        <w:t>国际贸易条约与协定</w:t>
      </w:r>
    </w:p>
    <w:p w:rsidR="00360903" w:rsidRDefault="00360903">
      <w:pPr>
        <w:widowControl/>
        <w:shd w:val="clear" w:color="auto" w:fill="FFFFFF"/>
        <w:wordWrap w:val="0"/>
        <w:spacing w:line="360" w:lineRule="atLeast"/>
        <w:ind w:firstLineChars="950" w:firstLine="2280"/>
        <w:jc w:val="left"/>
        <w:rPr>
          <w:rFonts w:ascii="宋体" w:hAnsi="宋体" w:cs="宋体"/>
          <w:color w:val="000000"/>
          <w:kern w:val="0"/>
          <w:sz w:val="24"/>
        </w:rPr>
      </w:pP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100" w:firstLine="2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sz w:val="24"/>
        </w:rPr>
        <w:t>介绍贸易条约和协定的基本概念和类型。目的是使学生了解各种贸易条约和协定的基本内容，掌握最惠国待遇和国民待遇的基本概念，了解国际商品协定的基本内容。</w:t>
      </w:r>
    </w:p>
    <w:p w:rsidR="00360903" w:rsidRDefault="00CF49D8">
      <w:pPr>
        <w:snapToGrid w:val="0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</w:t>
      </w:r>
      <w:r>
        <w:rPr>
          <w:rFonts w:ascii="宋体" w:hAnsi="宋体" w:cs="宋体"/>
          <w:color w:val="000000"/>
          <w:kern w:val="0"/>
          <w:sz w:val="24"/>
        </w:rPr>
        <w:t>贸易条约和协定的来由、目的、结构与类型；</w:t>
      </w:r>
      <w:r>
        <w:rPr>
          <w:rFonts w:ascii="宋体" w:hAnsi="宋体" w:cs="宋体" w:hint="eastAsia"/>
          <w:color w:val="000000"/>
          <w:kern w:val="0"/>
          <w:sz w:val="24"/>
        </w:rPr>
        <w:t>关贸总协定</w:t>
      </w:r>
      <w:r>
        <w:rPr>
          <w:rFonts w:ascii="宋体" w:hAnsi="宋体" w:cs="宋体"/>
          <w:color w:val="000000"/>
          <w:kern w:val="0"/>
          <w:sz w:val="24"/>
        </w:rPr>
        <w:t>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leftChars="228" w:left="479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</w:t>
      </w:r>
      <w:r>
        <w:rPr>
          <w:rFonts w:ascii="宋体" w:hAnsi="宋体" w:cs="宋体"/>
          <w:color w:val="000000"/>
          <w:kern w:val="0"/>
          <w:sz w:val="24"/>
        </w:rPr>
        <w:t>贸易条约和协定中所适用的法律原则；国际商品协定和商品综合方案。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3.非歧视性原则 国名待遇条款 最惠国待遇条款</w:t>
      </w:r>
    </w:p>
    <w:p w:rsidR="00360903" w:rsidRDefault="00360903">
      <w:pPr>
        <w:spacing w:line="440" w:lineRule="exact"/>
        <w:jc w:val="center"/>
        <w:rPr>
          <w:rFonts w:ascii="宋体" w:hAnsi="宋体"/>
          <w:sz w:val="24"/>
        </w:rPr>
      </w:pPr>
    </w:p>
    <w:p w:rsidR="00360903" w:rsidRDefault="00CF49D8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第八章 国际贸易促进</w:t>
      </w:r>
    </w:p>
    <w:p w:rsidR="00360903" w:rsidRDefault="00360903">
      <w:pPr>
        <w:spacing w:line="440" w:lineRule="exact"/>
        <w:jc w:val="center"/>
        <w:rPr>
          <w:rFonts w:ascii="宋体" w:hAnsi="宋体"/>
          <w:sz w:val="24"/>
        </w:rPr>
      </w:pPr>
    </w:p>
    <w:p w:rsidR="00360903" w:rsidRDefault="00CF49D8">
      <w:pPr>
        <w:snapToGrid w:val="0"/>
        <w:ind w:firstLineChars="100" w:firstLine="2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本章介绍鼓励出口措施的种类和经济特区类型。本章的目的是使学生掌握各种鼓励出口措施的基本内容，了解各类经济特区特征。</w:t>
      </w:r>
    </w:p>
    <w:p w:rsidR="00360903" w:rsidRDefault="00360903">
      <w:pPr>
        <w:snapToGrid w:val="0"/>
        <w:rPr>
          <w:rFonts w:ascii="宋体" w:hAnsi="宋体"/>
          <w:color w:val="000000"/>
          <w:sz w:val="24"/>
        </w:rPr>
      </w:pPr>
    </w:p>
    <w:p w:rsidR="00360903" w:rsidRDefault="00CF49D8">
      <w:pPr>
        <w:snapToGrid w:val="0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</w:rPr>
        <w:t>．</w:t>
      </w:r>
      <w:r>
        <w:rPr>
          <w:rFonts w:ascii="宋体" w:hAnsi="宋体" w:cs="宋体"/>
          <w:color w:val="000000"/>
          <w:kern w:val="0"/>
          <w:sz w:val="24"/>
        </w:rPr>
        <w:t>鼓励出口的经济特区措施。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</w:rPr>
        <w:t>．</w:t>
      </w:r>
      <w:r>
        <w:rPr>
          <w:rFonts w:ascii="宋体" w:hAnsi="宋体" w:cs="宋体"/>
          <w:color w:val="000000"/>
          <w:kern w:val="0"/>
          <w:sz w:val="24"/>
        </w:rPr>
        <w:t>出口</w:t>
      </w:r>
      <w:r>
        <w:rPr>
          <w:rFonts w:ascii="宋体" w:hAnsi="宋体" w:cs="宋体" w:hint="eastAsia"/>
          <w:color w:val="000000"/>
          <w:kern w:val="0"/>
          <w:sz w:val="24"/>
        </w:rPr>
        <w:t>促进</w:t>
      </w:r>
      <w:r>
        <w:rPr>
          <w:rFonts w:ascii="宋体" w:hAnsi="宋体" w:cs="宋体"/>
          <w:color w:val="000000"/>
          <w:kern w:val="0"/>
          <w:sz w:val="24"/>
        </w:rPr>
        <w:t>的原因和手段。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</w:rPr>
        <w:t>．</w:t>
      </w:r>
      <w:r>
        <w:rPr>
          <w:rFonts w:ascii="宋体" w:hAnsi="宋体" w:cs="宋体"/>
          <w:color w:val="000000"/>
          <w:kern w:val="0"/>
          <w:sz w:val="24"/>
        </w:rPr>
        <w:t>出口信贷</w:t>
      </w:r>
      <w:r>
        <w:rPr>
          <w:rFonts w:ascii="宋体" w:hAnsi="宋体" w:cs="宋体" w:hint="eastAsia"/>
          <w:color w:val="000000"/>
          <w:kern w:val="0"/>
          <w:sz w:val="24"/>
        </w:rPr>
        <w:t>与保险。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</w:rPr>
        <w:t>．</w:t>
      </w:r>
      <w:r>
        <w:rPr>
          <w:rFonts w:ascii="宋体" w:hAnsi="宋体" w:cs="宋体"/>
          <w:color w:val="000000"/>
          <w:kern w:val="0"/>
          <w:sz w:val="24"/>
        </w:rPr>
        <w:t>出口补贴；</w:t>
      </w:r>
      <w:r>
        <w:rPr>
          <w:rFonts w:ascii="宋体" w:hAnsi="宋体" w:cs="宋体" w:hint="eastAsia"/>
          <w:color w:val="000000"/>
          <w:kern w:val="0"/>
          <w:sz w:val="24"/>
        </w:rPr>
        <w:t>出口退税。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5商品倾销与外汇倾销</w:t>
      </w:r>
      <w:r>
        <w:rPr>
          <w:rFonts w:ascii="宋体" w:hAnsi="宋体" w:cs="宋体"/>
          <w:color w:val="000000"/>
          <w:kern w:val="0"/>
          <w:sz w:val="24"/>
        </w:rPr>
        <w:t>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</w:rPr>
        <w:t>）倾销的定义及类型</w:t>
      </w:r>
    </w:p>
    <w:p w:rsidR="00360903" w:rsidRDefault="00360903">
      <w:pPr>
        <w:widowControl/>
        <w:shd w:val="clear" w:color="auto" w:fill="FFFFFF"/>
        <w:wordWrap w:val="0"/>
        <w:spacing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</w:p>
    <w:p w:rsidR="00360903" w:rsidRDefault="00360903">
      <w:pPr>
        <w:snapToGrid w:val="0"/>
        <w:ind w:firstLineChars="1500" w:firstLine="3600"/>
        <w:rPr>
          <w:rFonts w:ascii="宋体" w:hAnsi="宋体"/>
          <w:sz w:val="24"/>
        </w:rPr>
      </w:pPr>
    </w:p>
    <w:p w:rsidR="00360903" w:rsidRDefault="00CF49D8">
      <w:pPr>
        <w:snapToGrid w:val="0"/>
        <w:ind w:firstLineChars="1140" w:firstLine="3204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第九章 关税</w:t>
      </w:r>
    </w:p>
    <w:p w:rsidR="00360903" w:rsidRDefault="00360903">
      <w:pPr>
        <w:snapToGrid w:val="0"/>
        <w:ind w:firstLineChars="1500" w:firstLine="3600"/>
        <w:rPr>
          <w:rFonts w:ascii="宋体" w:hAnsi="宋体"/>
          <w:sz w:val="24"/>
        </w:rPr>
      </w:pPr>
    </w:p>
    <w:p w:rsidR="00360903" w:rsidRDefault="00CF49D8">
      <w:pPr>
        <w:snapToGrid w:val="0"/>
        <w:ind w:firstLineChars="100" w:firstLine="2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本章介绍关税措施的基本内容及对国际贸易的影响，是课程的重点内容之一。本章的目的是使学生掌握关税的种类，了解海关税则和税基分类，了解关税对国际贸易的作用和影响。</w:t>
      </w:r>
    </w:p>
    <w:p w:rsidR="00360903" w:rsidRDefault="00CF49D8">
      <w:pPr>
        <w:snapToGrid w:val="0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1.进口税、出口税、过境税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2.财政关税、保护关税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3.进口附加税、差价税、特惠税、普惠制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4.从量税、从价税、混合税、选择税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5.名义关税与有效关税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6.海关税则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7.反倾销调查和反倾销措施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</w:rPr>
        <w:t>）构成倾销的条件和实施反倾销的程序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</w:t>
      </w: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</w:rPr>
        <w:t>）中国频遭国外反倾销的特点和原因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（3）保障措施与反倾销、反补贴措施的比较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（4）中国出口遭遇倾销的特点和原因及对策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（5）分析反倾销、保障措施对我国外贸的影响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（6）补贴的含义和种类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（7）反补贴调查和反补贴措施</w:t>
      </w:r>
    </w:p>
    <w:p w:rsidR="00360903" w:rsidRDefault="00360903">
      <w:pPr>
        <w:spacing w:line="440" w:lineRule="exact"/>
        <w:jc w:val="center"/>
        <w:rPr>
          <w:rFonts w:ascii="宋体" w:hAnsi="宋体"/>
          <w:sz w:val="24"/>
        </w:rPr>
      </w:pPr>
    </w:p>
    <w:p w:rsidR="00360903" w:rsidRDefault="00CF49D8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第十章 非关税措施</w:t>
      </w:r>
    </w:p>
    <w:p w:rsidR="00360903" w:rsidRDefault="00360903">
      <w:pPr>
        <w:spacing w:line="440" w:lineRule="exact"/>
        <w:jc w:val="center"/>
        <w:rPr>
          <w:rFonts w:ascii="宋体" w:hAnsi="宋体"/>
          <w:sz w:val="24"/>
        </w:rPr>
      </w:pP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100" w:firstLine="24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sz w:val="24"/>
        </w:rPr>
        <w:t>本章介绍非关税措施的基本内容及对国际贸易的影响，是课程的重点内容之一。目的是使学生掌握非关税措施的种类，</w:t>
      </w:r>
      <w:proofErr w:type="gramStart"/>
      <w:r>
        <w:rPr>
          <w:rFonts w:ascii="宋体" w:hAnsi="宋体" w:hint="eastAsia"/>
          <w:color w:val="000000"/>
          <w:sz w:val="24"/>
        </w:rPr>
        <w:t>了解非</w:t>
      </w:r>
      <w:proofErr w:type="gramEnd"/>
      <w:r>
        <w:rPr>
          <w:rFonts w:ascii="宋体" w:hAnsi="宋体" w:hint="eastAsia"/>
          <w:color w:val="000000"/>
          <w:sz w:val="24"/>
        </w:rPr>
        <w:t>关税对国际贸易的作用和影响。</w:t>
      </w:r>
      <w:r>
        <w:rPr>
          <w:rFonts w:ascii="宋体" w:hAnsi="宋体" w:cs="宋体"/>
          <w:color w:val="000000"/>
          <w:kern w:val="0"/>
          <w:sz w:val="24"/>
        </w:rPr>
        <w:t>掌握：</w:t>
      </w:r>
      <w:r>
        <w:rPr>
          <w:rFonts w:ascii="宋体" w:hAnsi="宋体" w:cs="宋体"/>
          <w:bCs/>
          <w:color w:val="000000"/>
          <w:kern w:val="0"/>
          <w:sz w:val="24"/>
        </w:rPr>
        <w:t>非关税壁垒的涵义与特点及主要种类；国际贸易中的绿色壁垒。</w:t>
      </w:r>
    </w:p>
    <w:p w:rsidR="00360903" w:rsidRDefault="00CF49D8">
      <w:pPr>
        <w:snapToGrid w:val="0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1.非关税措施的主要特点，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2.传统的非关税壁垒类型及定义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2.技术性贸易壁垒的定义、特点、性质及影响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3.环境贸易壁垒的定义、基本特点、盛行原因、性质及影响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4.我国有哪些非关税措施？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5.分析贸易措施的形成原因、特点、作用和效果</w:t>
      </w:r>
    </w:p>
    <w:p w:rsidR="00360903" w:rsidRDefault="00360903">
      <w:pPr>
        <w:snapToGrid w:val="0"/>
        <w:ind w:firstLineChars="450" w:firstLine="1080"/>
        <w:rPr>
          <w:rFonts w:ascii="宋体" w:hAnsi="宋体" w:cs="宋体"/>
          <w:color w:val="000000"/>
          <w:kern w:val="0"/>
          <w:sz w:val="24"/>
        </w:rPr>
      </w:pPr>
    </w:p>
    <w:p w:rsidR="00360903" w:rsidRDefault="00CF49D8">
      <w:pPr>
        <w:snapToGrid w:val="0"/>
        <w:ind w:firstLineChars="600" w:firstLine="1687"/>
        <w:rPr>
          <w:rFonts w:ascii="宋体" w:hAnsi="宋体" w:cs="Arial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Arial"/>
          <w:b/>
          <w:bCs/>
          <w:color w:val="000000"/>
          <w:kern w:val="0"/>
          <w:sz w:val="28"/>
          <w:szCs w:val="28"/>
        </w:rPr>
        <w:t>第</w:t>
      </w:r>
      <w:r>
        <w:rPr>
          <w:rFonts w:ascii="宋体" w:hAnsi="宋体" w:cs="Arial" w:hint="eastAsia"/>
          <w:b/>
          <w:bCs/>
          <w:color w:val="000000"/>
          <w:kern w:val="0"/>
          <w:sz w:val="28"/>
          <w:szCs w:val="28"/>
        </w:rPr>
        <w:t>十一、二章与贸易有关的知识产权及国际服务贸易</w:t>
      </w:r>
    </w:p>
    <w:p w:rsidR="00360903" w:rsidRDefault="00360903">
      <w:pPr>
        <w:snapToGrid w:val="0"/>
        <w:ind w:firstLineChars="600" w:firstLine="1440"/>
        <w:rPr>
          <w:rFonts w:ascii="宋体" w:hAnsi="宋体" w:cs="Arial"/>
          <w:bCs/>
          <w:color w:val="000000"/>
          <w:kern w:val="0"/>
          <w:sz w:val="24"/>
        </w:rPr>
      </w:pPr>
    </w:p>
    <w:p w:rsidR="00360903" w:rsidRDefault="00CF49D8">
      <w:pPr>
        <w:snapToGrid w:val="0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1.国际服务贸易的定义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2.国际服务贸易的特点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3.国际服务贸易迅速发展的原因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4.服务贸易总协定的基本原则和主要内容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5.按服务提供方式划分的四类服务贸易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6.服务贸易的发展现状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7.服务贸易总协定的基本原则和主要部门协议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8.各类知识产权的特点、内容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9.与贸易有关的知识产权协议</w:t>
      </w:r>
    </w:p>
    <w:p w:rsidR="00360903" w:rsidRDefault="00360903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</w:p>
    <w:p w:rsidR="00360903" w:rsidRDefault="00CF49D8">
      <w:pPr>
        <w:snapToGrid w:val="0"/>
        <w:jc w:val="center"/>
        <w:rPr>
          <w:rFonts w:ascii="宋体" w:hAnsi="宋体" w:cs="Arial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Arial"/>
          <w:b/>
          <w:bCs/>
          <w:color w:val="000000"/>
          <w:kern w:val="0"/>
          <w:sz w:val="28"/>
          <w:szCs w:val="28"/>
        </w:rPr>
        <w:t>第十</w:t>
      </w:r>
      <w:r>
        <w:rPr>
          <w:rFonts w:ascii="宋体" w:hAnsi="宋体" w:cs="Arial" w:hint="eastAsia"/>
          <w:b/>
          <w:bCs/>
          <w:color w:val="000000"/>
          <w:kern w:val="0"/>
          <w:sz w:val="28"/>
          <w:szCs w:val="28"/>
        </w:rPr>
        <w:t>三章国际投资与国际贸易</w:t>
      </w:r>
    </w:p>
    <w:p w:rsidR="00360903" w:rsidRDefault="00360903">
      <w:pPr>
        <w:snapToGrid w:val="0"/>
        <w:jc w:val="center"/>
        <w:rPr>
          <w:rFonts w:ascii="宋体" w:hAnsi="宋体" w:cs="Arial"/>
          <w:bCs/>
          <w:color w:val="000000"/>
          <w:kern w:val="0"/>
          <w:sz w:val="24"/>
        </w:rPr>
      </w:pPr>
    </w:p>
    <w:p w:rsidR="00360903" w:rsidRDefault="00CF49D8">
      <w:pPr>
        <w:snapToGrid w:val="0"/>
        <w:ind w:firstLineChars="200" w:firstLine="480"/>
        <w:rPr>
          <w:rFonts w:ascii="宋体" w:hAnsi="宋体" w:cs="Arial"/>
          <w:bCs/>
          <w:color w:val="000000"/>
          <w:kern w:val="0"/>
          <w:sz w:val="24"/>
        </w:rPr>
      </w:pPr>
      <w:r>
        <w:rPr>
          <w:rFonts w:ascii="宋体" w:hAnsi="宋体" w:cs="Arial" w:hint="eastAsia"/>
          <w:bCs/>
          <w:color w:val="000000"/>
          <w:kern w:val="0"/>
          <w:sz w:val="24"/>
        </w:rPr>
        <w:t>本章介绍国际资本流动的特点以及对国际贸易的影响。目的是使学生了解国际资本流动的基本概念及与国际贸易的关系。介绍跨国公司发展、跨国公司理论以及跨国公司对国际贸易的影响。本章的目的是使学生了解跨国公司竞争的特征，掌握跨国公司理论。</w:t>
      </w:r>
    </w:p>
    <w:p w:rsidR="00360903" w:rsidRDefault="00CF49D8">
      <w:pPr>
        <w:snapToGrid w:val="0"/>
        <w:rPr>
          <w:rFonts w:ascii="宋体" w:hAnsi="宋体" w:cs="Arial"/>
          <w:bCs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1.国际资本流动的含义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2.国际资本流动的主要形式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3.国际资本流动对国际贸易的影响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4.跨国公司的形成与发展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5.跨国公司理论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6.跨国公司对国际贸易的影响</w:t>
      </w:r>
    </w:p>
    <w:p w:rsidR="00360903" w:rsidRDefault="00360903">
      <w:pPr>
        <w:snapToGrid w:val="0"/>
        <w:rPr>
          <w:rFonts w:ascii="宋体" w:hAnsi="宋体"/>
          <w:color w:val="000000"/>
          <w:sz w:val="24"/>
        </w:rPr>
      </w:pPr>
    </w:p>
    <w:p w:rsidR="00360903" w:rsidRDefault="00CF49D8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第十四章国际贸易与国际商务行为管制</w:t>
      </w:r>
    </w:p>
    <w:p w:rsidR="00360903" w:rsidRDefault="00CF49D8">
      <w:pPr>
        <w:snapToGrid w:val="0"/>
        <w:ind w:firstLineChars="200" w:firstLine="480"/>
        <w:rPr>
          <w:rFonts w:ascii="宋体" w:hAnsi="宋体" w:cs="Arial"/>
          <w:bCs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</w:t>
      </w:r>
      <w:r>
        <w:rPr>
          <w:rFonts w:ascii="宋体" w:hAnsi="宋体" w:cs="宋体"/>
          <w:color w:val="000000"/>
          <w:kern w:val="0"/>
          <w:sz w:val="24"/>
        </w:rPr>
        <w:t xml:space="preserve"> 出口管制措施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leftChars="228" w:left="479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</w:t>
      </w:r>
      <w:r>
        <w:rPr>
          <w:rFonts w:ascii="宋体" w:hAnsi="宋体" w:cs="宋体"/>
          <w:color w:val="000000"/>
          <w:kern w:val="0"/>
          <w:sz w:val="24"/>
        </w:rPr>
        <w:t xml:space="preserve"> 出口管制的原因和手段。</w:t>
      </w:r>
      <w:r>
        <w:rPr>
          <w:rFonts w:ascii="宋体" w:hAnsi="宋体" w:cs="宋体" w:hint="eastAsia"/>
          <w:color w:val="000000"/>
          <w:kern w:val="0"/>
          <w:sz w:val="24"/>
        </w:rPr>
        <w:t>各国的出口管制一般是通过发放出口许可证的方式来实施的。</w:t>
      </w:r>
    </w:p>
    <w:p w:rsidR="00360903" w:rsidRDefault="00CF49D8">
      <w:pPr>
        <w:widowControl/>
        <w:spacing w:before="100" w:beforeAutospacing="1" w:after="100" w:afterAutospacing="1"/>
        <w:jc w:val="center"/>
        <w:rPr>
          <w:rFonts w:ascii="宋体" w:hAnsi="宋体" w:cs="Arial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Arial"/>
          <w:b/>
          <w:bCs/>
          <w:color w:val="000000"/>
          <w:kern w:val="0"/>
          <w:sz w:val="28"/>
          <w:szCs w:val="28"/>
        </w:rPr>
        <w:t>第十</w:t>
      </w:r>
      <w:r>
        <w:rPr>
          <w:rFonts w:ascii="宋体" w:hAnsi="宋体" w:cs="Arial" w:hint="eastAsia"/>
          <w:b/>
          <w:bCs/>
          <w:color w:val="000000"/>
          <w:kern w:val="0"/>
          <w:sz w:val="28"/>
          <w:szCs w:val="28"/>
        </w:rPr>
        <w:t>五章</w:t>
      </w:r>
      <w:r>
        <w:rPr>
          <w:rFonts w:ascii="宋体" w:hAnsi="宋体" w:cs="Arial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Arial" w:hint="eastAsia"/>
          <w:b/>
          <w:bCs/>
          <w:color w:val="000000"/>
          <w:kern w:val="0"/>
          <w:sz w:val="28"/>
          <w:szCs w:val="28"/>
        </w:rPr>
        <w:t>区域经济一体化</w:t>
      </w:r>
    </w:p>
    <w:p w:rsidR="00360903" w:rsidRDefault="00CF49D8">
      <w:pPr>
        <w:widowControl/>
        <w:spacing w:before="100" w:beforeAutospacing="1" w:after="100" w:afterAutospacing="1"/>
        <w:jc w:val="center"/>
        <w:rPr>
          <w:rFonts w:ascii="宋体" w:hAnsi="宋体" w:cs="Arial"/>
          <w:bCs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本章介绍区域经济一体化的组织形式和理论。目的是使学生掌握区域经济一体化各种组织形式基本内容，了解区域经济一体化理论的一般理论，掌握关税同盟理论。</w:t>
      </w:r>
    </w:p>
    <w:p w:rsidR="00360903" w:rsidRDefault="00CF49D8">
      <w:pPr>
        <w:snapToGrid w:val="0"/>
        <w:ind w:firstLineChars="150" w:firstLine="360"/>
        <w:rPr>
          <w:rFonts w:ascii="宋体" w:hAnsi="宋体" w:cs="Arial"/>
          <w:bCs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</w:t>
      </w:r>
      <w:r>
        <w:rPr>
          <w:rFonts w:ascii="宋体" w:hAnsi="宋体" w:cs="宋体"/>
          <w:color w:val="000000"/>
          <w:kern w:val="0"/>
          <w:sz w:val="24"/>
        </w:rPr>
        <w:t>主要经济一体化组织的基本概况。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</w:t>
      </w:r>
      <w:r>
        <w:rPr>
          <w:rFonts w:ascii="宋体" w:hAnsi="宋体" w:cs="宋体"/>
          <w:color w:val="000000"/>
          <w:kern w:val="0"/>
          <w:sz w:val="24"/>
        </w:rPr>
        <w:t>经济一体化的含义、经济一体化的形式。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</w:t>
      </w:r>
      <w:r>
        <w:rPr>
          <w:rFonts w:ascii="宋体" w:hAnsi="宋体" w:cs="宋体"/>
          <w:color w:val="000000"/>
          <w:kern w:val="0"/>
          <w:sz w:val="24"/>
        </w:rPr>
        <w:t>贸易创造和贸易转移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4.</w:t>
      </w:r>
      <w:r>
        <w:rPr>
          <w:rFonts w:ascii="宋体" w:hAnsi="宋体" w:cs="宋体"/>
          <w:color w:val="000000"/>
          <w:kern w:val="0"/>
          <w:sz w:val="24"/>
        </w:rPr>
        <w:t>经济一体化对国际贸易的影响。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5.主要区域经济一体化组织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6.区域经济一体化的发展阶段</w:t>
      </w:r>
    </w:p>
    <w:p w:rsidR="00360903" w:rsidRDefault="00360903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</w:p>
    <w:p w:rsidR="00360903" w:rsidRDefault="00CF49D8">
      <w:pPr>
        <w:spacing w:line="440" w:lineRule="exact"/>
        <w:ind w:firstLineChars="1150" w:firstLine="3233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第十六章 世界贸易组织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100" w:firstLine="2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sz w:val="24"/>
        </w:rPr>
        <w:t>本章介绍世界贸易组织的基本内容。使学生了解世界贸易组织成员的权利和义务，掌握世界贸易组织的基本原则，了解《乌拉圭回合最后文件》的组成，了解</w:t>
      </w:r>
      <w:r>
        <w:rPr>
          <w:rFonts w:ascii="宋体" w:hAnsi="宋体"/>
          <w:color w:val="000000"/>
          <w:sz w:val="24"/>
        </w:rPr>
        <w:t>WTO</w:t>
      </w:r>
      <w:r>
        <w:rPr>
          <w:rFonts w:ascii="宋体" w:hAnsi="宋体" w:hint="eastAsia"/>
          <w:color w:val="000000"/>
          <w:sz w:val="24"/>
        </w:rPr>
        <w:t>与</w:t>
      </w:r>
      <w:r>
        <w:rPr>
          <w:rFonts w:ascii="宋体" w:hAnsi="宋体"/>
          <w:color w:val="000000"/>
          <w:sz w:val="24"/>
        </w:rPr>
        <w:t>GATT</w:t>
      </w:r>
      <w:r>
        <w:rPr>
          <w:rFonts w:ascii="宋体" w:hAnsi="宋体" w:hint="eastAsia"/>
          <w:color w:val="000000"/>
          <w:sz w:val="24"/>
        </w:rPr>
        <w:t>的主要区别。</w:t>
      </w:r>
      <w:r>
        <w:rPr>
          <w:rFonts w:ascii="宋体" w:hAnsi="宋体" w:cs="宋体"/>
          <w:color w:val="000000"/>
          <w:kern w:val="0"/>
          <w:sz w:val="24"/>
        </w:rPr>
        <w:t>基本要求</w:t>
      </w:r>
    </w:p>
    <w:p w:rsidR="00360903" w:rsidRDefault="00CF49D8">
      <w:pPr>
        <w:snapToGrid w:val="0"/>
        <w:rPr>
          <w:rFonts w:ascii="宋体" w:hAnsi="宋体" w:cs="Arial"/>
          <w:bCs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一、考核知识点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leftChars="228" w:left="599" w:hangingChars="50" w:hanging="12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</w:t>
      </w:r>
      <w:r>
        <w:rPr>
          <w:rFonts w:ascii="宋体" w:hAnsi="宋体" w:cs="宋体"/>
          <w:color w:val="000000"/>
          <w:kern w:val="0"/>
          <w:sz w:val="24"/>
        </w:rPr>
        <w:t>贸易条约和协定的来由、目的、结构与类型；世界贸易组织的产生；世界贸易组织的运行机制。</w:t>
      </w:r>
    </w:p>
    <w:p w:rsidR="00360903" w:rsidRDefault="00CF49D8">
      <w:pPr>
        <w:widowControl/>
        <w:shd w:val="clear" w:color="auto" w:fill="FFFFFF"/>
        <w:wordWrap w:val="0"/>
        <w:spacing w:line="360" w:lineRule="atLeas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</w:t>
      </w:r>
      <w:r>
        <w:rPr>
          <w:rFonts w:ascii="宋体" w:hAnsi="宋体" w:cs="宋体"/>
          <w:color w:val="000000"/>
          <w:kern w:val="0"/>
          <w:sz w:val="24"/>
        </w:rPr>
        <w:t>世界贸易组织的基本原则；我国加入世界贸易组织的主要权利和义务。</w:t>
      </w:r>
    </w:p>
    <w:p w:rsidR="00360903" w:rsidRDefault="00360903">
      <w:pPr>
        <w:spacing w:line="360" w:lineRule="auto"/>
        <w:rPr>
          <w:rFonts w:ascii="宋体" w:hAnsi="宋体"/>
          <w:sz w:val="24"/>
          <w:szCs w:val="24"/>
        </w:rPr>
      </w:pPr>
    </w:p>
    <w:p w:rsidR="00360903" w:rsidRDefault="00CF49D8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2</w:t>
      </w:r>
      <w:r>
        <w:rPr>
          <w:rFonts w:ascii="宋体" w:hAnsi="宋体" w:hint="eastAsia"/>
          <w:b/>
          <w:sz w:val="28"/>
          <w:szCs w:val="28"/>
        </w:rPr>
        <w:t>、考试的要求和目的</w:t>
      </w:r>
    </w:p>
    <w:p w:rsidR="00360903" w:rsidRDefault="00CF49D8">
      <w:pPr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要求考生理解和掌握国际贸易的基本概念、基本理论和基本方法、基本规则和主要政策措施，能运用国际贸易的知识进行外经贸形势和案例分析，具备分析问题和解决问题的基本能力。</w:t>
      </w:r>
    </w:p>
    <w:p w:rsidR="00360903" w:rsidRDefault="00CF49D8">
      <w:pPr>
        <w:widowControl/>
        <w:shd w:val="clear" w:color="auto" w:fill="FFFFFF"/>
        <w:spacing w:line="360" w:lineRule="atLeast"/>
        <w:jc w:val="left"/>
        <w:rPr>
          <w:rFonts w:ascii="宋体" w:hAnsi="宋体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二</w:t>
      </w:r>
      <w:r>
        <w:rPr>
          <w:rFonts w:ascii="宋体" w:hAnsi="宋体"/>
          <w:b/>
          <w:kern w:val="0"/>
          <w:sz w:val="28"/>
          <w:szCs w:val="28"/>
        </w:rPr>
        <w:t>、考试的形式和结构</w:t>
      </w:r>
    </w:p>
    <w:p w:rsidR="00360903" w:rsidRDefault="00CF49D8">
      <w:pPr>
        <w:widowControl/>
        <w:shd w:val="clear" w:color="auto" w:fill="FFFFFF"/>
        <w:spacing w:line="360" w:lineRule="atLeast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sz w:val="24"/>
        </w:rPr>
        <w:t>1、考核形式：闭卷</w:t>
      </w:r>
    </w:p>
    <w:p w:rsidR="00360903" w:rsidRDefault="00CF49D8">
      <w:pPr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2、考试时间：120分钟</w:t>
      </w:r>
    </w:p>
    <w:p w:rsidR="00360903" w:rsidRDefault="00CF49D8">
      <w:pPr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3、试卷题型：单项选择题、多项选择题、填空</w:t>
      </w:r>
      <w:r>
        <w:rPr>
          <w:rFonts w:ascii="宋体" w:hAnsi="宋体"/>
          <w:sz w:val="24"/>
        </w:rPr>
        <w:t>题</w:t>
      </w:r>
      <w:r>
        <w:rPr>
          <w:rFonts w:ascii="宋体" w:hAnsi="宋体" w:hint="eastAsia"/>
          <w:sz w:val="24"/>
        </w:rPr>
        <w:t>、名词解释题、简答题、论述题</w:t>
      </w:r>
    </w:p>
    <w:p w:rsidR="00360903" w:rsidRDefault="00CF49D8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三、教材及教学参考书</w:t>
      </w:r>
    </w:p>
    <w:p w:rsidR="00360903" w:rsidRDefault="00CF49D8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《国际贸易》，对外经济贸易大学出版社，薛荣久主编 2008年2月</w:t>
      </w:r>
    </w:p>
    <w:p w:rsidR="00CF49D8" w:rsidRDefault="00CF49D8">
      <w:pPr>
        <w:spacing w:line="360" w:lineRule="auto"/>
        <w:jc w:val="right"/>
        <w:rPr>
          <w:rFonts w:ascii="宋体" w:hAnsi="宋体"/>
        </w:rPr>
      </w:pPr>
    </w:p>
    <w:sectPr w:rsidR="00CF49D8">
      <w:headerReference w:type="default" r:id="rId7"/>
      <w:footerReference w:type="even" r:id="rId8"/>
      <w:footerReference w:type="default" r:id="rId9"/>
      <w:pgSz w:w="11906" w:h="16838"/>
      <w:pgMar w:top="1135" w:right="1416" w:bottom="1440" w:left="1276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8BD" w:rsidRDefault="00CD78BD">
      <w:r>
        <w:separator/>
      </w:r>
    </w:p>
  </w:endnote>
  <w:endnote w:type="continuationSeparator" w:id="0">
    <w:p w:rsidR="00CD78BD" w:rsidRDefault="00CD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903" w:rsidRDefault="00CF49D8">
    <w:pPr>
      <w:pStyle w:val="a6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360903" w:rsidRDefault="0036090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903" w:rsidRDefault="00CF49D8">
    <w:pPr>
      <w:pStyle w:val="a6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2A7333">
      <w:rPr>
        <w:rStyle w:val="a3"/>
        <w:noProof/>
      </w:rPr>
      <w:t>6</w:t>
    </w:r>
    <w:r>
      <w:fldChar w:fldCharType="end"/>
    </w:r>
  </w:p>
  <w:p w:rsidR="00360903" w:rsidRDefault="0036090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8BD" w:rsidRDefault="00CD78BD">
      <w:r>
        <w:separator/>
      </w:r>
    </w:p>
  </w:footnote>
  <w:footnote w:type="continuationSeparator" w:id="0">
    <w:p w:rsidR="00CD78BD" w:rsidRDefault="00CD7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903" w:rsidRDefault="00360903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3AE6"/>
    <w:rsid w:val="0002015A"/>
    <w:rsid w:val="0004441D"/>
    <w:rsid w:val="000B5E1F"/>
    <w:rsid w:val="000D1688"/>
    <w:rsid w:val="001B135E"/>
    <w:rsid w:val="0025285B"/>
    <w:rsid w:val="0027175C"/>
    <w:rsid w:val="002A7333"/>
    <w:rsid w:val="002E3AE6"/>
    <w:rsid w:val="003420C1"/>
    <w:rsid w:val="0034581D"/>
    <w:rsid w:val="00360903"/>
    <w:rsid w:val="00372563"/>
    <w:rsid w:val="00391B5D"/>
    <w:rsid w:val="003B333F"/>
    <w:rsid w:val="003E2971"/>
    <w:rsid w:val="003E4B7B"/>
    <w:rsid w:val="00491991"/>
    <w:rsid w:val="004B0C68"/>
    <w:rsid w:val="004C5A38"/>
    <w:rsid w:val="00501A09"/>
    <w:rsid w:val="0051756D"/>
    <w:rsid w:val="005E646A"/>
    <w:rsid w:val="006D17B0"/>
    <w:rsid w:val="00764BA4"/>
    <w:rsid w:val="007F5B7D"/>
    <w:rsid w:val="00853037"/>
    <w:rsid w:val="008614DC"/>
    <w:rsid w:val="00932D7D"/>
    <w:rsid w:val="00944A7E"/>
    <w:rsid w:val="00A06524"/>
    <w:rsid w:val="00A10790"/>
    <w:rsid w:val="00A26762"/>
    <w:rsid w:val="00AF6373"/>
    <w:rsid w:val="00B35549"/>
    <w:rsid w:val="00B45DE5"/>
    <w:rsid w:val="00B82DB8"/>
    <w:rsid w:val="00BD5926"/>
    <w:rsid w:val="00C16D9E"/>
    <w:rsid w:val="00CA5A33"/>
    <w:rsid w:val="00CD78BD"/>
    <w:rsid w:val="00CF49D8"/>
    <w:rsid w:val="00D814C0"/>
    <w:rsid w:val="00E2794B"/>
    <w:rsid w:val="00E50D05"/>
    <w:rsid w:val="00F13C5A"/>
    <w:rsid w:val="00F750A1"/>
    <w:rsid w:val="432D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Char">
    <w:name w:val="批注框文本 Char"/>
    <w:basedOn w:val="a0"/>
    <w:link w:val="a4"/>
    <w:rPr>
      <w:rFonts w:ascii="Calibri" w:hAnsi="Calibri"/>
      <w:kern w:val="2"/>
      <w:sz w:val="18"/>
      <w:szCs w:val="18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列出段落1"/>
    <w:basedOn w:val="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463</Words>
  <Characters>2642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Company>MC SYSTEM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广州大学华软软件学院2011年本科插班生招生入学考试</dc:title>
  <dc:creator>lin</dc:creator>
  <cp:lastModifiedBy>user</cp:lastModifiedBy>
  <cp:revision>3</cp:revision>
  <cp:lastPrinted>2013-12-24T03:18:00Z</cp:lastPrinted>
  <dcterms:created xsi:type="dcterms:W3CDTF">2016-12-12T01:21:00Z</dcterms:created>
  <dcterms:modified xsi:type="dcterms:W3CDTF">2016-12-12T06:21:00Z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