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09" w:rsidRPr="00095876" w:rsidRDefault="00FF3A09" w:rsidP="00FF3A09">
      <w:pPr>
        <w:spacing w:line="440" w:lineRule="exact"/>
        <w:rPr>
          <w:sz w:val="24"/>
        </w:rPr>
      </w:pPr>
      <w:r w:rsidRPr="00095876">
        <w:rPr>
          <w:rFonts w:hint="eastAsia"/>
          <w:sz w:val="24"/>
        </w:rPr>
        <w:t>附件</w:t>
      </w:r>
      <w:r w:rsidR="00655F72" w:rsidRPr="00095876">
        <w:rPr>
          <w:rFonts w:hint="eastAsia"/>
          <w:sz w:val="24"/>
        </w:rPr>
        <w:t>1</w:t>
      </w:r>
      <w:r w:rsidRPr="00095876">
        <w:rPr>
          <w:rFonts w:hint="eastAsia"/>
          <w:sz w:val="24"/>
        </w:rPr>
        <w:t>：《广州美术学院2020年本科插班生专业科目考试大纲》</w:t>
      </w:r>
    </w:p>
    <w:p w:rsidR="00CC008E" w:rsidRPr="00095876" w:rsidRDefault="00CC008E" w:rsidP="00CC008E">
      <w:pPr>
        <w:spacing w:line="440" w:lineRule="exact"/>
        <w:jc w:val="center"/>
        <w:rPr>
          <w:b/>
          <w:sz w:val="24"/>
        </w:rPr>
      </w:pPr>
      <w:r w:rsidRPr="00095876">
        <w:rPr>
          <w:rFonts w:hint="eastAsia"/>
          <w:b/>
          <w:sz w:val="24"/>
        </w:rPr>
        <w:t>《素描（含速写）》</w:t>
      </w:r>
    </w:p>
    <w:p w:rsidR="00CC008E" w:rsidRPr="00095876" w:rsidRDefault="00CC008E" w:rsidP="00CC008E">
      <w:pPr>
        <w:spacing w:line="440" w:lineRule="exact"/>
        <w:jc w:val="center"/>
        <w:rPr>
          <w:b/>
          <w:sz w:val="24"/>
        </w:rPr>
      </w:pPr>
      <w:r w:rsidRPr="00095876">
        <w:rPr>
          <w:rFonts w:hint="eastAsia"/>
          <w:b/>
          <w:sz w:val="24"/>
        </w:rPr>
        <w:t>（适用于报考“艺术与科技”</w:t>
      </w:r>
      <w:r w:rsidR="00867079" w:rsidRPr="00095876">
        <w:rPr>
          <w:rFonts w:hint="eastAsia"/>
          <w:b/>
          <w:sz w:val="24"/>
        </w:rPr>
        <w:t>、</w:t>
      </w:r>
      <w:r w:rsidRPr="00095876">
        <w:rPr>
          <w:rFonts w:hint="eastAsia"/>
          <w:b/>
          <w:sz w:val="24"/>
        </w:rPr>
        <w:t>“视觉传达设计”</w:t>
      </w:r>
      <w:r w:rsidR="00867079" w:rsidRPr="00095876">
        <w:rPr>
          <w:rFonts w:hint="eastAsia"/>
          <w:b/>
          <w:sz w:val="24"/>
        </w:rPr>
        <w:t>、“产品设计”、</w:t>
      </w:r>
      <w:r w:rsidR="00F517CB" w:rsidRPr="00095876">
        <w:rPr>
          <w:rFonts w:hint="eastAsia"/>
          <w:b/>
          <w:sz w:val="24"/>
        </w:rPr>
        <w:t>“工业设计”</w:t>
      </w:r>
      <w:r w:rsidR="00867079" w:rsidRPr="00095876">
        <w:rPr>
          <w:rFonts w:hint="eastAsia"/>
          <w:b/>
          <w:sz w:val="24"/>
        </w:rPr>
        <w:t>、</w:t>
      </w:r>
      <w:r w:rsidR="00F517CB" w:rsidRPr="00095876">
        <w:rPr>
          <w:rFonts w:hint="eastAsia"/>
          <w:b/>
          <w:sz w:val="24"/>
        </w:rPr>
        <w:t>“环境设计”</w:t>
      </w:r>
      <w:r w:rsidRPr="00095876">
        <w:rPr>
          <w:rFonts w:hint="eastAsia"/>
          <w:b/>
          <w:sz w:val="24"/>
        </w:rPr>
        <w:t>专业考生）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sz w:val="24"/>
        </w:rPr>
        <w:t>1</w:t>
      </w:r>
      <w:r w:rsidRPr="00095876">
        <w:rPr>
          <w:rFonts w:hint="eastAsia"/>
          <w:sz w:val="24"/>
        </w:rPr>
        <w:t>、目的和要求：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素描考试：以考查考生的造型能力为目的，要求考生在考试时间内，明确地表现视觉感受和对造型的理解。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速写考试：要求考生用简练、概括的手法，准确、生动地把握人物的动态、比例等形象特征，并按一定的要求将之组合成生动的构图画面。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sz w:val="24"/>
        </w:rPr>
        <w:t>2</w:t>
      </w:r>
      <w:r w:rsidRPr="00095876">
        <w:rPr>
          <w:rFonts w:hint="eastAsia"/>
          <w:sz w:val="24"/>
        </w:rPr>
        <w:t>、考试范围：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素描考试：人物头像造型；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速写考试：人物及场景组合。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sz w:val="24"/>
        </w:rPr>
        <w:t>3</w:t>
      </w:r>
      <w:r w:rsidRPr="00095876">
        <w:rPr>
          <w:rFonts w:hint="eastAsia"/>
          <w:sz w:val="24"/>
        </w:rPr>
        <w:t>、工具和材料：</w:t>
      </w:r>
    </w:p>
    <w:p w:rsidR="00CC008E" w:rsidRPr="00095876" w:rsidRDefault="00CC008E" w:rsidP="00CC008E">
      <w:pPr>
        <w:spacing w:line="440" w:lineRule="exact"/>
        <w:ind w:firstLineChars="100" w:firstLine="240"/>
        <w:rPr>
          <w:sz w:val="24"/>
        </w:rPr>
      </w:pPr>
      <w:r w:rsidRPr="00095876">
        <w:rPr>
          <w:rFonts w:hint="eastAsia"/>
          <w:sz w:val="24"/>
        </w:rPr>
        <w:t>（1）铅笔、炭笔、炭精棒等自选；</w:t>
      </w:r>
    </w:p>
    <w:p w:rsidR="00CC008E" w:rsidRPr="00095876" w:rsidRDefault="00CC008E" w:rsidP="00CC008E">
      <w:pPr>
        <w:spacing w:line="440" w:lineRule="exact"/>
        <w:ind w:firstLineChars="100" w:firstLine="240"/>
        <w:rPr>
          <w:sz w:val="24"/>
        </w:rPr>
      </w:pPr>
      <w:r w:rsidRPr="00095876">
        <w:rPr>
          <w:rFonts w:hint="eastAsia"/>
          <w:sz w:val="24"/>
        </w:rPr>
        <w:t>（2）画夹或画板（考生自备）；</w:t>
      </w:r>
    </w:p>
    <w:p w:rsidR="00CC008E" w:rsidRPr="00095876" w:rsidRDefault="00CC008E" w:rsidP="00CC008E">
      <w:pPr>
        <w:spacing w:line="440" w:lineRule="exact"/>
        <w:ind w:firstLineChars="100" w:firstLine="240"/>
        <w:rPr>
          <w:sz w:val="24"/>
        </w:rPr>
      </w:pPr>
      <w:r w:rsidRPr="00095876">
        <w:rPr>
          <w:rFonts w:hint="eastAsia"/>
          <w:sz w:val="24"/>
        </w:rPr>
        <w:t>（3）素描考试：一张</w:t>
      </w:r>
      <w:r w:rsidRPr="00095876">
        <w:rPr>
          <w:sz w:val="24"/>
        </w:rPr>
        <w:t>8</w:t>
      </w:r>
      <w:r w:rsidRPr="00095876">
        <w:rPr>
          <w:rFonts w:hint="eastAsia"/>
          <w:sz w:val="24"/>
        </w:rPr>
        <w:t>开素描纸（考场提供）；</w:t>
      </w:r>
    </w:p>
    <w:p w:rsidR="00CC008E" w:rsidRPr="00095876" w:rsidRDefault="00CC008E" w:rsidP="00CC008E">
      <w:pPr>
        <w:spacing w:line="440" w:lineRule="exact"/>
        <w:ind w:firstLineChars="100" w:firstLine="240"/>
        <w:rPr>
          <w:sz w:val="24"/>
        </w:rPr>
      </w:pPr>
      <w:r w:rsidRPr="00095876">
        <w:rPr>
          <w:rFonts w:hint="eastAsia"/>
          <w:sz w:val="24"/>
        </w:rPr>
        <w:t xml:space="preserve">     速写考试：一张</w:t>
      </w:r>
      <w:r w:rsidRPr="00095876">
        <w:rPr>
          <w:sz w:val="24"/>
        </w:rPr>
        <w:t>8</w:t>
      </w:r>
      <w:r w:rsidRPr="00095876">
        <w:rPr>
          <w:rFonts w:hint="eastAsia"/>
          <w:sz w:val="24"/>
        </w:rPr>
        <w:t>开素描纸（考场提供）。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sz w:val="24"/>
        </w:rPr>
        <w:t>4</w:t>
      </w:r>
      <w:r w:rsidRPr="00095876">
        <w:rPr>
          <w:rFonts w:hint="eastAsia"/>
          <w:sz w:val="24"/>
        </w:rPr>
        <w:t>、考试时间：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3小时</w:t>
      </w:r>
      <w:r w:rsidRPr="00095876">
        <w:rPr>
          <w:sz w:val="24"/>
        </w:rPr>
        <w:t>30</w:t>
      </w:r>
      <w:r w:rsidRPr="00095876">
        <w:rPr>
          <w:rFonts w:hint="eastAsia"/>
          <w:sz w:val="24"/>
        </w:rPr>
        <w:t>分钟。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sz w:val="24"/>
        </w:rPr>
        <w:t>5</w:t>
      </w:r>
      <w:r w:rsidRPr="00095876">
        <w:rPr>
          <w:rFonts w:hint="eastAsia"/>
          <w:sz w:val="24"/>
        </w:rPr>
        <w:t>、评分：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满分为</w:t>
      </w:r>
      <w:r w:rsidRPr="00095876">
        <w:rPr>
          <w:sz w:val="24"/>
        </w:rPr>
        <w:t>100</w:t>
      </w:r>
      <w:r w:rsidRPr="00095876">
        <w:rPr>
          <w:rFonts w:hint="eastAsia"/>
          <w:sz w:val="24"/>
        </w:rPr>
        <w:t>分。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sz w:val="24"/>
        </w:rPr>
        <w:t>6</w:t>
      </w:r>
      <w:r w:rsidRPr="00095876">
        <w:rPr>
          <w:rFonts w:hint="eastAsia"/>
          <w:sz w:val="24"/>
        </w:rPr>
        <w:t>、评分标准：</w:t>
      </w:r>
    </w:p>
    <w:p w:rsidR="00CC008E" w:rsidRPr="00095876" w:rsidRDefault="00CC008E" w:rsidP="00CC008E">
      <w:pPr>
        <w:spacing w:line="440" w:lineRule="exact"/>
        <w:ind w:firstLineChars="100" w:firstLine="240"/>
        <w:rPr>
          <w:sz w:val="24"/>
        </w:rPr>
      </w:pPr>
      <w:r w:rsidRPr="00095876">
        <w:rPr>
          <w:rFonts w:hint="eastAsia"/>
          <w:sz w:val="24"/>
        </w:rPr>
        <w:t>素描考试：（1）画面整体、造型语言明确；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（2）构图合理，比例和形体结构关系准确；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（3）画面具有空间感、体积感和质感；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（4）能较好把握画面整体关系，主次关系处理协调；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（5）所表现的对象造型特征把握准确、表现语言独特；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（6）工具材料运用熟练、具有较强的表现力。</w:t>
      </w:r>
    </w:p>
    <w:p w:rsidR="00CC008E" w:rsidRPr="00095876" w:rsidRDefault="00CC008E" w:rsidP="00CC008E">
      <w:pPr>
        <w:spacing w:line="440" w:lineRule="exact"/>
        <w:ind w:firstLineChars="100" w:firstLine="240"/>
        <w:rPr>
          <w:sz w:val="24"/>
        </w:rPr>
      </w:pPr>
      <w:r w:rsidRPr="00095876">
        <w:rPr>
          <w:rFonts w:hint="eastAsia"/>
          <w:sz w:val="24"/>
        </w:rPr>
        <w:t>速写考试：（1）对人物的形体比例和结构特征有一定的感受和理解；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（2）能较好地把握人物和画面主次的整体关系；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（3）对对象有较独特的感受并能捕捉到对象的基本性格特征；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lastRenderedPageBreak/>
        <w:t>（4）构图合理，生动、丰富，并有一定的美感；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rFonts w:hint="eastAsia"/>
          <w:sz w:val="24"/>
        </w:rPr>
        <w:t>（5）能较熟练地运用工具、材料，有一定的表现技巧能力。</w:t>
      </w:r>
    </w:p>
    <w:p w:rsidR="00CC008E" w:rsidRPr="00095876" w:rsidRDefault="00CC008E" w:rsidP="00CC008E">
      <w:pPr>
        <w:spacing w:line="440" w:lineRule="exact"/>
        <w:ind w:firstLineChars="550" w:firstLine="1320"/>
        <w:rPr>
          <w:sz w:val="24"/>
        </w:rPr>
      </w:pPr>
      <w:r w:rsidRPr="00095876">
        <w:rPr>
          <w:sz w:val="24"/>
        </w:rPr>
        <w:br w:type="page"/>
      </w:r>
      <w:r w:rsidRPr="00095876">
        <w:rPr>
          <w:rFonts w:hint="eastAsia"/>
          <w:sz w:val="24"/>
        </w:rPr>
        <w:lastRenderedPageBreak/>
        <w:t xml:space="preserve">              </w:t>
      </w:r>
      <w:r w:rsidRPr="00095876">
        <w:rPr>
          <w:rFonts w:hint="eastAsia"/>
          <w:b/>
          <w:sz w:val="24"/>
        </w:rPr>
        <w:t>《设计基础》</w:t>
      </w:r>
    </w:p>
    <w:p w:rsidR="00CC008E" w:rsidRPr="00095876" w:rsidRDefault="00CC008E" w:rsidP="00CC008E">
      <w:pPr>
        <w:spacing w:line="440" w:lineRule="exact"/>
        <w:jc w:val="center"/>
        <w:rPr>
          <w:b/>
          <w:sz w:val="24"/>
        </w:rPr>
      </w:pPr>
      <w:r w:rsidRPr="00095876">
        <w:rPr>
          <w:rFonts w:hint="eastAsia"/>
          <w:b/>
          <w:sz w:val="24"/>
        </w:rPr>
        <w:t>（适用于报考“艺术与科技”专业考生）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rFonts w:hint="eastAsia"/>
          <w:sz w:val="24"/>
        </w:rPr>
        <w:t>1、目的和要求：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考查考生对特定主题的理解、设计原理的运用以及创意和设计表达等方面的综合能力。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rFonts w:hint="eastAsia"/>
          <w:sz w:val="24"/>
        </w:rPr>
        <w:t>2、考试范围：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主题展示、空间基础、图形基础、设计表达。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rFonts w:hint="eastAsia"/>
          <w:sz w:val="24"/>
        </w:rPr>
        <w:t>3、工具和材料：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（1）铅笔、炭笔、签字笔、彩色笔等自选；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（2）画夹或画板（考生自备）；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（3）两张A3试卷纸（考场提供）；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rFonts w:hint="eastAsia"/>
          <w:sz w:val="24"/>
        </w:rPr>
        <w:t>4、考试时间：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3小时30分钟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rFonts w:hint="eastAsia"/>
          <w:sz w:val="24"/>
        </w:rPr>
        <w:t>5、评分：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满分为100分</w:t>
      </w:r>
    </w:p>
    <w:p w:rsidR="00CC008E" w:rsidRPr="00095876" w:rsidRDefault="00CC008E" w:rsidP="00CC008E">
      <w:pPr>
        <w:spacing w:line="440" w:lineRule="exact"/>
        <w:rPr>
          <w:sz w:val="24"/>
        </w:rPr>
      </w:pPr>
      <w:r w:rsidRPr="00095876">
        <w:rPr>
          <w:rFonts w:hint="eastAsia"/>
          <w:sz w:val="24"/>
        </w:rPr>
        <w:t>6、评判标准：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（1）能够准确理解和表达主题内容，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（2）能够呈现设计思维的连贯性、系统性。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（3）形式能够反映内容，符合美的秩序和原理。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（4）设计说明观点鲜明，表述精练，逻辑清晰。</w:t>
      </w:r>
    </w:p>
    <w:p w:rsidR="00CC008E" w:rsidRPr="00095876" w:rsidRDefault="00CC008E" w:rsidP="00052EAC">
      <w:pPr>
        <w:jc w:val="center"/>
        <w:rPr>
          <w:b/>
          <w:bCs/>
          <w:sz w:val="24"/>
        </w:rPr>
      </w:pPr>
    </w:p>
    <w:p w:rsidR="00CC008E" w:rsidRPr="00095876" w:rsidRDefault="00CC008E" w:rsidP="00052EAC">
      <w:pPr>
        <w:jc w:val="center"/>
        <w:rPr>
          <w:b/>
          <w:bCs/>
          <w:sz w:val="24"/>
        </w:rPr>
      </w:pPr>
    </w:p>
    <w:p w:rsidR="005721B2" w:rsidRPr="00095876" w:rsidRDefault="005721B2">
      <w:pPr>
        <w:widowControl/>
        <w:autoSpaceDE/>
        <w:autoSpaceDN/>
        <w:rPr>
          <w:b/>
          <w:sz w:val="24"/>
        </w:rPr>
      </w:pPr>
      <w:r w:rsidRPr="00095876">
        <w:rPr>
          <w:b/>
          <w:sz w:val="24"/>
        </w:rPr>
        <w:br w:type="page"/>
      </w:r>
    </w:p>
    <w:p w:rsidR="00CC008E" w:rsidRPr="00095876" w:rsidRDefault="00CC008E" w:rsidP="00CC008E">
      <w:pPr>
        <w:spacing w:line="440" w:lineRule="exact"/>
        <w:jc w:val="center"/>
        <w:rPr>
          <w:b/>
          <w:sz w:val="24"/>
        </w:rPr>
      </w:pPr>
      <w:r w:rsidRPr="00095876">
        <w:rPr>
          <w:rFonts w:hint="eastAsia"/>
          <w:b/>
          <w:sz w:val="24"/>
        </w:rPr>
        <w:lastRenderedPageBreak/>
        <w:t>《设计基础》</w:t>
      </w:r>
    </w:p>
    <w:p w:rsidR="00CC008E" w:rsidRPr="00095876" w:rsidRDefault="00CC008E" w:rsidP="00CC008E">
      <w:pPr>
        <w:spacing w:line="440" w:lineRule="exact"/>
        <w:jc w:val="center"/>
        <w:rPr>
          <w:b/>
          <w:sz w:val="24"/>
        </w:rPr>
      </w:pPr>
      <w:r w:rsidRPr="00095876">
        <w:rPr>
          <w:rFonts w:hint="eastAsia"/>
          <w:b/>
          <w:sz w:val="24"/>
        </w:rPr>
        <w:t>（适用于报考“视觉传达设计”</w:t>
      </w:r>
      <w:r w:rsidR="00867079" w:rsidRPr="00095876">
        <w:rPr>
          <w:rFonts w:hint="eastAsia"/>
          <w:b/>
          <w:sz w:val="24"/>
        </w:rPr>
        <w:t>、</w:t>
      </w:r>
      <w:r w:rsidRPr="00095876">
        <w:rPr>
          <w:rFonts w:hint="eastAsia"/>
          <w:b/>
          <w:sz w:val="24"/>
        </w:rPr>
        <w:t>“产品设计”</w:t>
      </w:r>
      <w:r w:rsidR="00867079" w:rsidRPr="00095876">
        <w:rPr>
          <w:rFonts w:hint="eastAsia"/>
          <w:b/>
          <w:sz w:val="24"/>
        </w:rPr>
        <w:t>、</w:t>
      </w:r>
      <w:r w:rsidRPr="00095876">
        <w:rPr>
          <w:rFonts w:hint="eastAsia"/>
          <w:b/>
          <w:sz w:val="24"/>
        </w:rPr>
        <w:t>“工业设计”专业考生）</w:t>
      </w:r>
    </w:p>
    <w:p w:rsidR="00CC008E" w:rsidRPr="00095876" w:rsidRDefault="00CC008E" w:rsidP="00CC008E">
      <w:pPr>
        <w:tabs>
          <w:tab w:val="center" w:pos="4556"/>
        </w:tabs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1、目的和要求：</w:t>
      </w:r>
      <w:r w:rsidRPr="00095876">
        <w:rPr>
          <w:sz w:val="24"/>
        </w:rPr>
        <w:tab/>
      </w:r>
    </w:p>
    <w:p w:rsidR="00CC008E" w:rsidRPr="00095876" w:rsidRDefault="00CC008E" w:rsidP="00CC008E">
      <w:pPr>
        <w:spacing w:line="440" w:lineRule="exact"/>
        <w:ind w:firstLineChars="350" w:firstLine="840"/>
        <w:rPr>
          <w:sz w:val="24"/>
        </w:rPr>
      </w:pPr>
      <w:r w:rsidRPr="00095876">
        <w:rPr>
          <w:rFonts w:hint="eastAsia"/>
          <w:sz w:val="24"/>
        </w:rPr>
        <w:t>考查考生对特定主题的理解能力、设计创意和设计表达等方面的综合能力。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2、考试范围：</w:t>
      </w:r>
    </w:p>
    <w:p w:rsidR="00CC008E" w:rsidRPr="00095876" w:rsidRDefault="00CC008E" w:rsidP="00CC008E">
      <w:pPr>
        <w:spacing w:line="440" w:lineRule="exact"/>
        <w:ind w:firstLineChars="400" w:firstLine="960"/>
        <w:rPr>
          <w:sz w:val="24"/>
        </w:rPr>
      </w:pPr>
      <w:r w:rsidRPr="00095876">
        <w:rPr>
          <w:rFonts w:hint="eastAsia"/>
          <w:sz w:val="24"/>
        </w:rPr>
        <w:t>社会公益、文化符号、生活物件或视觉形象。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3、工具和材料：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（1）铅笔、炭笔、签字笔、彩色笔等自选；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（2）画夹或画板（考生自备）；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（3）两张A3试卷纸（考场提供）；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4、考试时间：</w:t>
      </w:r>
    </w:p>
    <w:p w:rsidR="00CC008E" w:rsidRPr="00095876" w:rsidRDefault="00CC008E" w:rsidP="00CC008E">
      <w:pPr>
        <w:spacing w:line="440" w:lineRule="exact"/>
        <w:ind w:firstLineChars="400" w:firstLine="960"/>
        <w:rPr>
          <w:sz w:val="24"/>
        </w:rPr>
      </w:pPr>
      <w:r w:rsidRPr="00095876">
        <w:rPr>
          <w:rFonts w:hint="eastAsia"/>
          <w:sz w:val="24"/>
        </w:rPr>
        <w:t>3小时30分钟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5、评分：</w:t>
      </w:r>
    </w:p>
    <w:p w:rsidR="00CC008E" w:rsidRPr="00095876" w:rsidRDefault="00CC008E" w:rsidP="00CC008E">
      <w:pPr>
        <w:spacing w:line="440" w:lineRule="exact"/>
        <w:ind w:firstLineChars="350" w:firstLine="840"/>
        <w:rPr>
          <w:sz w:val="24"/>
        </w:rPr>
      </w:pPr>
      <w:r w:rsidRPr="00095876">
        <w:rPr>
          <w:rFonts w:hint="eastAsia"/>
          <w:sz w:val="24"/>
        </w:rPr>
        <w:t>满分为100分</w:t>
      </w:r>
    </w:p>
    <w:p w:rsidR="00CC008E" w:rsidRPr="00095876" w:rsidRDefault="00CC008E" w:rsidP="00CC008E">
      <w:pPr>
        <w:spacing w:line="440" w:lineRule="exact"/>
        <w:ind w:firstLineChars="200" w:firstLine="480"/>
        <w:rPr>
          <w:sz w:val="24"/>
        </w:rPr>
      </w:pPr>
      <w:r w:rsidRPr="00095876">
        <w:rPr>
          <w:rFonts w:hint="eastAsia"/>
          <w:sz w:val="24"/>
        </w:rPr>
        <w:t>6、评判标准：</w:t>
      </w:r>
    </w:p>
    <w:p w:rsidR="00CC008E" w:rsidRPr="00095876" w:rsidRDefault="00CC008E" w:rsidP="00CC008E">
      <w:pPr>
        <w:spacing w:line="440" w:lineRule="exact"/>
        <w:ind w:firstLineChars="350" w:firstLine="840"/>
        <w:rPr>
          <w:sz w:val="24"/>
        </w:rPr>
      </w:pPr>
      <w:r w:rsidRPr="00095876">
        <w:rPr>
          <w:rFonts w:hint="eastAsia"/>
          <w:sz w:val="24"/>
        </w:rPr>
        <w:t>（1）准确理解和表达主题；</w:t>
      </w:r>
    </w:p>
    <w:p w:rsidR="00CC008E" w:rsidRPr="00095876" w:rsidRDefault="00CC008E" w:rsidP="00CC008E">
      <w:pPr>
        <w:spacing w:line="440" w:lineRule="exact"/>
        <w:ind w:firstLineChars="350" w:firstLine="840"/>
        <w:rPr>
          <w:sz w:val="24"/>
        </w:rPr>
      </w:pPr>
      <w:r w:rsidRPr="00095876">
        <w:rPr>
          <w:rFonts w:hint="eastAsia"/>
          <w:sz w:val="24"/>
        </w:rPr>
        <w:t>（2）创意独特，构思巧妙，具有丰富的想象力；</w:t>
      </w:r>
    </w:p>
    <w:p w:rsidR="00CC008E" w:rsidRPr="00095876" w:rsidRDefault="00CC008E" w:rsidP="00CC008E">
      <w:pPr>
        <w:spacing w:line="440" w:lineRule="exact"/>
        <w:ind w:firstLineChars="350" w:firstLine="840"/>
        <w:rPr>
          <w:sz w:val="24"/>
        </w:rPr>
      </w:pPr>
      <w:r w:rsidRPr="00095876">
        <w:rPr>
          <w:rFonts w:hint="eastAsia"/>
          <w:sz w:val="24"/>
        </w:rPr>
        <w:t>（3）设计表达合理、生动、完整，能呈现一定的设计风格与形式美感；</w:t>
      </w:r>
    </w:p>
    <w:p w:rsidR="00CC008E" w:rsidRPr="00095876" w:rsidRDefault="00CC008E" w:rsidP="00CC008E">
      <w:pPr>
        <w:spacing w:line="440" w:lineRule="exact"/>
        <w:ind w:firstLineChars="350" w:firstLine="840"/>
        <w:rPr>
          <w:sz w:val="24"/>
        </w:rPr>
      </w:pPr>
      <w:r w:rsidRPr="00095876">
        <w:rPr>
          <w:rFonts w:hint="eastAsia"/>
          <w:sz w:val="24"/>
        </w:rPr>
        <w:t>（4）设计说明观点鲜明，逻辑清晰。</w:t>
      </w:r>
    </w:p>
    <w:p w:rsidR="005721B2" w:rsidRPr="00095876" w:rsidRDefault="005721B2">
      <w:pPr>
        <w:widowControl/>
        <w:autoSpaceDE/>
        <w:autoSpaceDN/>
        <w:rPr>
          <w:b/>
          <w:bCs/>
          <w:sz w:val="24"/>
        </w:rPr>
      </w:pPr>
      <w:r w:rsidRPr="00095876">
        <w:rPr>
          <w:b/>
          <w:bCs/>
          <w:sz w:val="24"/>
        </w:rPr>
        <w:br w:type="page"/>
      </w:r>
    </w:p>
    <w:p w:rsidR="00052EAC" w:rsidRPr="00095876" w:rsidRDefault="00052EAC" w:rsidP="00052EAC">
      <w:pPr>
        <w:jc w:val="center"/>
        <w:rPr>
          <w:b/>
          <w:bCs/>
          <w:sz w:val="24"/>
        </w:rPr>
      </w:pPr>
      <w:r w:rsidRPr="00095876">
        <w:rPr>
          <w:rFonts w:hint="eastAsia"/>
          <w:b/>
          <w:bCs/>
          <w:sz w:val="24"/>
        </w:rPr>
        <w:lastRenderedPageBreak/>
        <w:t>《</w:t>
      </w:r>
      <w:r w:rsidRPr="00095876">
        <w:rPr>
          <w:rFonts w:hint="eastAsia"/>
          <w:b/>
          <w:bCs/>
          <w:sz w:val="24"/>
          <w:lang w:val="en-US"/>
        </w:rPr>
        <w:t>设计基础</w:t>
      </w:r>
      <w:r w:rsidRPr="00095876">
        <w:rPr>
          <w:rFonts w:hint="eastAsia"/>
          <w:b/>
          <w:bCs/>
          <w:sz w:val="24"/>
        </w:rPr>
        <w:t>》</w:t>
      </w:r>
    </w:p>
    <w:p w:rsidR="00052EAC" w:rsidRPr="00095876" w:rsidRDefault="00052EAC" w:rsidP="00052EAC">
      <w:pPr>
        <w:pStyle w:val="1"/>
        <w:spacing w:before="165"/>
        <w:ind w:left="100" w:right="101"/>
        <w:jc w:val="center"/>
      </w:pPr>
      <w:r w:rsidRPr="00095876">
        <w:rPr>
          <w:rFonts w:hint="eastAsia"/>
        </w:rPr>
        <w:t>（适用于报考“</w:t>
      </w:r>
      <w:r w:rsidRPr="00095876">
        <w:rPr>
          <w:rFonts w:hint="eastAsia"/>
          <w:lang w:val="en-US"/>
        </w:rPr>
        <w:t>环境设计</w:t>
      </w:r>
      <w:r w:rsidRPr="00095876">
        <w:rPr>
          <w:rFonts w:hint="eastAsia"/>
        </w:rPr>
        <w:t>”专业考生）</w:t>
      </w:r>
    </w:p>
    <w:p w:rsidR="00052EAC" w:rsidRPr="00095876" w:rsidRDefault="00052EAC" w:rsidP="00052EAC">
      <w:pPr>
        <w:pStyle w:val="a5"/>
        <w:ind w:left="100" w:right="6689" w:firstLine="0"/>
        <w:jc w:val="center"/>
      </w:pPr>
      <w:r w:rsidRPr="00095876">
        <w:rPr>
          <w:rFonts w:hint="eastAsia"/>
        </w:rPr>
        <w:t>1、目的和要求：</w:t>
      </w:r>
    </w:p>
    <w:p w:rsidR="00052EAC" w:rsidRPr="00095876" w:rsidRDefault="00052EAC" w:rsidP="00052EAC">
      <w:pPr>
        <w:pStyle w:val="a5"/>
        <w:spacing w:before="134" w:line="340" w:lineRule="auto"/>
        <w:ind w:right="75" w:firstLine="479"/>
      </w:pPr>
      <w:r w:rsidRPr="00095876">
        <w:rPr>
          <w:rFonts w:hint="eastAsia"/>
        </w:rPr>
        <w:t>考查考生对</w:t>
      </w:r>
      <w:r w:rsidR="00897C35">
        <w:rPr>
          <w:rFonts w:hint="eastAsia"/>
        </w:rPr>
        <w:t>空间概念的理解与表达,以及设计基础、设计思维与设计技能的综合运用能力。</w:t>
      </w:r>
    </w:p>
    <w:p w:rsidR="00052EAC" w:rsidRPr="00095876" w:rsidRDefault="00052EAC" w:rsidP="00052EAC">
      <w:pPr>
        <w:pStyle w:val="a5"/>
        <w:spacing w:before="0" w:line="306" w:lineRule="exact"/>
        <w:ind w:firstLine="0"/>
      </w:pPr>
      <w:r w:rsidRPr="00095876">
        <w:rPr>
          <w:rFonts w:hint="eastAsia"/>
        </w:rPr>
        <w:t>2、考试范围：</w:t>
      </w:r>
    </w:p>
    <w:p w:rsidR="005721B2" w:rsidRPr="00095876" w:rsidRDefault="00897C35" w:rsidP="00052EAC">
      <w:pPr>
        <w:pStyle w:val="a5"/>
        <w:spacing w:before="134" w:line="340" w:lineRule="auto"/>
        <w:ind w:right="3227" w:firstLine="479"/>
      </w:pPr>
      <w:r>
        <w:rPr>
          <w:rFonts w:hint="eastAsia"/>
        </w:rPr>
        <w:t>概念</w:t>
      </w:r>
      <w:r w:rsidR="00052EAC" w:rsidRPr="00095876">
        <w:rPr>
          <w:rFonts w:hint="eastAsia"/>
        </w:rPr>
        <w:t>展示、空间基础、设计表达。</w:t>
      </w:r>
    </w:p>
    <w:p w:rsidR="00052EAC" w:rsidRPr="00095876" w:rsidRDefault="00052EAC" w:rsidP="005721B2">
      <w:pPr>
        <w:pStyle w:val="a5"/>
        <w:spacing w:before="134" w:line="340" w:lineRule="auto"/>
        <w:ind w:right="3227" w:firstLine="0"/>
      </w:pPr>
      <w:r w:rsidRPr="00095876">
        <w:rPr>
          <w:rFonts w:hint="eastAsia"/>
        </w:rPr>
        <w:t>3、工具和材料：</w:t>
      </w:r>
    </w:p>
    <w:p w:rsidR="00052EAC" w:rsidRPr="00095876" w:rsidRDefault="00052EAC" w:rsidP="00052EAC">
      <w:pPr>
        <w:pStyle w:val="10"/>
        <w:numPr>
          <w:ilvl w:val="0"/>
          <w:numId w:val="1"/>
        </w:numPr>
        <w:tabs>
          <w:tab w:val="left" w:pos="1199"/>
        </w:tabs>
        <w:spacing w:before="0" w:line="306" w:lineRule="exact"/>
        <w:ind w:hanging="602"/>
        <w:rPr>
          <w:sz w:val="24"/>
        </w:rPr>
      </w:pPr>
      <w:r w:rsidRPr="00095876">
        <w:rPr>
          <w:rFonts w:hint="eastAsia"/>
          <w:sz w:val="24"/>
        </w:rPr>
        <w:t>铅笔、炭笔、签字笔、彩色笔等自选；</w:t>
      </w:r>
    </w:p>
    <w:p w:rsidR="00052EAC" w:rsidRPr="00095876" w:rsidRDefault="00052EAC" w:rsidP="00052EAC">
      <w:pPr>
        <w:pStyle w:val="10"/>
        <w:numPr>
          <w:ilvl w:val="0"/>
          <w:numId w:val="1"/>
        </w:numPr>
        <w:tabs>
          <w:tab w:val="left" w:pos="1199"/>
        </w:tabs>
        <w:spacing w:before="135"/>
        <w:ind w:hanging="602"/>
        <w:rPr>
          <w:sz w:val="24"/>
        </w:rPr>
      </w:pPr>
      <w:r w:rsidRPr="00095876">
        <w:rPr>
          <w:rFonts w:hint="eastAsia"/>
          <w:sz w:val="24"/>
        </w:rPr>
        <w:t>画夹或画板（考生自备</w:t>
      </w:r>
      <w:r w:rsidRPr="00095876">
        <w:rPr>
          <w:rFonts w:hint="eastAsia"/>
          <w:spacing w:val="-120"/>
          <w:sz w:val="24"/>
        </w:rPr>
        <w:t>）；</w:t>
      </w:r>
    </w:p>
    <w:p w:rsidR="005721B2" w:rsidRPr="00095876" w:rsidRDefault="00052EAC" w:rsidP="005721B2">
      <w:pPr>
        <w:pStyle w:val="10"/>
        <w:numPr>
          <w:ilvl w:val="0"/>
          <w:numId w:val="1"/>
        </w:numPr>
        <w:tabs>
          <w:tab w:val="left" w:pos="1199"/>
        </w:tabs>
        <w:spacing w:before="131" w:line="340" w:lineRule="auto"/>
        <w:ind w:left="117" w:right="4307" w:firstLine="479"/>
        <w:rPr>
          <w:sz w:val="24"/>
        </w:rPr>
      </w:pPr>
      <w:r w:rsidRPr="00095876">
        <w:rPr>
          <w:rFonts w:hint="eastAsia"/>
          <w:spacing w:val="-20"/>
          <w:sz w:val="24"/>
        </w:rPr>
        <w:t xml:space="preserve">两张 </w:t>
      </w:r>
      <w:r w:rsidRPr="00095876">
        <w:rPr>
          <w:rFonts w:hint="eastAsia"/>
          <w:sz w:val="24"/>
        </w:rPr>
        <w:t>A3</w:t>
      </w:r>
      <w:r w:rsidRPr="00095876">
        <w:rPr>
          <w:rFonts w:hint="eastAsia"/>
          <w:spacing w:val="-15"/>
          <w:sz w:val="24"/>
        </w:rPr>
        <w:t xml:space="preserve"> 试卷纸</w:t>
      </w:r>
      <w:r w:rsidRPr="00095876">
        <w:rPr>
          <w:rFonts w:hint="eastAsia"/>
          <w:sz w:val="24"/>
        </w:rPr>
        <w:t>（考场提供</w:t>
      </w:r>
      <w:r w:rsidRPr="00095876">
        <w:rPr>
          <w:rFonts w:hint="eastAsia"/>
          <w:spacing w:val="-129"/>
          <w:sz w:val="24"/>
        </w:rPr>
        <w:t>）</w:t>
      </w:r>
      <w:r w:rsidRPr="00095876">
        <w:rPr>
          <w:rFonts w:hint="eastAsia"/>
          <w:spacing w:val="-9"/>
          <w:sz w:val="24"/>
        </w:rPr>
        <w:t>；</w:t>
      </w:r>
      <w:r w:rsidRPr="00095876">
        <w:rPr>
          <w:rFonts w:hint="eastAsia"/>
          <w:sz w:val="24"/>
        </w:rPr>
        <w:t xml:space="preserve"> </w:t>
      </w:r>
    </w:p>
    <w:p w:rsidR="00052EAC" w:rsidRPr="00095876" w:rsidRDefault="00052EAC" w:rsidP="005721B2">
      <w:pPr>
        <w:pStyle w:val="10"/>
        <w:tabs>
          <w:tab w:val="left" w:pos="1199"/>
        </w:tabs>
        <w:spacing w:before="131" w:line="340" w:lineRule="auto"/>
        <w:ind w:left="142" w:right="4307" w:firstLine="0"/>
        <w:rPr>
          <w:sz w:val="24"/>
        </w:rPr>
      </w:pPr>
      <w:r w:rsidRPr="00095876">
        <w:rPr>
          <w:rFonts w:hint="eastAsia"/>
          <w:sz w:val="24"/>
        </w:rPr>
        <w:t>4、考试时间：</w:t>
      </w:r>
    </w:p>
    <w:p w:rsidR="00052EAC" w:rsidRPr="00095876" w:rsidRDefault="00052EAC" w:rsidP="00052EAC">
      <w:pPr>
        <w:pStyle w:val="a5"/>
        <w:spacing w:before="2"/>
        <w:ind w:left="597" w:firstLine="0"/>
      </w:pPr>
      <w:r w:rsidRPr="00095876">
        <w:rPr>
          <w:rFonts w:hint="eastAsia"/>
        </w:rPr>
        <w:t>3 小时 30 分钟</w:t>
      </w:r>
    </w:p>
    <w:p w:rsidR="00052EAC" w:rsidRPr="00095876" w:rsidRDefault="00052EAC" w:rsidP="00052EAC">
      <w:pPr>
        <w:pStyle w:val="a5"/>
        <w:ind w:firstLine="0"/>
      </w:pPr>
      <w:r w:rsidRPr="00095876">
        <w:rPr>
          <w:rFonts w:hint="eastAsia"/>
        </w:rPr>
        <w:t>5、评分：</w:t>
      </w:r>
    </w:p>
    <w:p w:rsidR="005721B2" w:rsidRPr="00095876" w:rsidRDefault="00052EAC" w:rsidP="00897C35">
      <w:pPr>
        <w:pStyle w:val="a5"/>
        <w:spacing w:before="131" w:line="343" w:lineRule="auto"/>
        <w:ind w:right="5896" w:firstLine="479"/>
        <w:rPr>
          <w:spacing w:val="-39"/>
        </w:rPr>
      </w:pPr>
      <w:r w:rsidRPr="00095876">
        <w:rPr>
          <w:rFonts w:hint="eastAsia"/>
          <w:spacing w:val="-15"/>
        </w:rPr>
        <w:t xml:space="preserve">满分为 </w:t>
      </w:r>
      <w:r w:rsidRPr="00095876">
        <w:rPr>
          <w:rFonts w:hint="eastAsia"/>
        </w:rPr>
        <w:t>100</w:t>
      </w:r>
      <w:r w:rsidR="00897C35">
        <w:rPr>
          <w:rFonts w:hint="eastAsia"/>
          <w:spacing w:val="-39"/>
        </w:rPr>
        <w:t>分</w:t>
      </w:r>
      <w:r w:rsidRPr="00095876">
        <w:rPr>
          <w:rFonts w:hint="eastAsia"/>
          <w:spacing w:val="-39"/>
        </w:rPr>
        <w:t xml:space="preserve"> </w:t>
      </w:r>
      <w:r w:rsidR="00897C35">
        <w:rPr>
          <w:rFonts w:hint="eastAsia"/>
          <w:spacing w:val="-39"/>
        </w:rPr>
        <w:t xml:space="preserve">  </w:t>
      </w:r>
    </w:p>
    <w:p w:rsidR="00052EAC" w:rsidRPr="00095876" w:rsidRDefault="00052EAC" w:rsidP="005721B2">
      <w:pPr>
        <w:pStyle w:val="a5"/>
        <w:spacing w:before="131" w:line="343" w:lineRule="auto"/>
        <w:ind w:right="6587" w:firstLine="25"/>
      </w:pPr>
      <w:r w:rsidRPr="00095876">
        <w:rPr>
          <w:rFonts w:hint="eastAsia"/>
        </w:rPr>
        <w:t>6、评判标准：</w:t>
      </w:r>
    </w:p>
    <w:p w:rsidR="00052EAC" w:rsidRPr="00095876" w:rsidRDefault="00052EAC" w:rsidP="00052EAC">
      <w:pPr>
        <w:pStyle w:val="10"/>
        <w:numPr>
          <w:ilvl w:val="0"/>
          <w:numId w:val="2"/>
        </w:numPr>
        <w:tabs>
          <w:tab w:val="left" w:pos="1199"/>
        </w:tabs>
        <w:spacing w:before="0" w:line="303" w:lineRule="exact"/>
        <w:ind w:hanging="602"/>
        <w:rPr>
          <w:sz w:val="24"/>
        </w:rPr>
      </w:pPr>
      <w:r w:rsidRPr="00095876">
        <w:rPr>
          <w:rFonts w:hint="eastAsia"/>
          <w:sz w:val="24"/>
        </w:rPr>
        <w:t>能够准确理解和表达</w:t>
      </w:r>
      <w:r w:rsidR="00897C35">
        <w:rPr>
          <w:rFonts w:hint="eastAsia"/>
          <w:sz w:val="24"/>
        </w:rPr>
        <w:t>空间概念内容</w:t>
      </w:r>
      <w:r w:rsidR="005721B2" w:rsidRPr="00095876">
        <w:rPr>
          <w:rFonts w:hint="eastAsia"/>
          <w:sz w:val="24"/>
        </w:rPr>
        <w:t>。</w:t>
      </w:r>
    </w:p>
    <w:p w:rsidR="00052EAC" w:rsidRPr="00095876" w:rsidRDefault="00052EAC" w:rsidP="00052EAC">
      <w:pPr>
        <w:pStyle w:val="10"/>
        <w:numPr>
          <w:ilvl w:val="0"/>
          <w:numId w:val="2"/>
        </w:numPr>
        <w:tabs>
          <w:tab w:val="left" w:pos="1199"/>
        </w:tabs>
        <w:ind w:hanging="602"/>
        <w:rPr>
          <w:sz w:val="24"/>
        </w:rPr>
      </w:pPr>
      <w:r w:rsidRPr="00095876">
        <w:rPr>
          <w:rFonts w:hint="eastAsia"/>
          <w:sz w:val="24"/>
        </w:rPr>
        <w:t>能够呈现设计思维的连贯性、系统性。</w:t>
      </w:r>
    </w:p>
    <w:p w:rsidR="00052EAC" w:rsidRPr="00095876" w:rsidRDefault="00897C35" w:rsidP="00052EAC">
      <w:pPr>
        <w:pStyle w:val="10"/>
        <w:numPr>
          <w:ilvl w:val="0"/>
          <w:numId w:val="2"/>
        </w:numPr>
        <w:tabs>
          <w:tab w:val="left" w:pos="1199"/>
        </w:tabs>
        <w:spacing w:before="134"/>
        <w:ind w:hanging="602"/>
        <w:rPr>
          <w:sz w:val="24"/>
        </w:rPr>
      </w:pPr>
      <w:r>
        <w:rPr>
          <w:rFonts w:hint="eastAsia"/>
          <w:sz w:val="24"/>
        </w:rPr>
        <w:t>展现良好的设计技能</w:t>
      </w:r>
      <w:r w:rsidR="00052EAC" w:rsidRPr="00095876">
        <w:rPr>
          <w:rFonts w:hint="eastAsia"/>
          <w:sz w:val="24"/>
        </w:rPr>
        <w:t>。</w:t>
      </w:r>
    </w:p>
    <w:p w:rsidR="00897C35" w:rsidRPr="00897C35" w:rsidRDefault="00897C35" w:rsidP="005721B2">
      <w:pPr>
        <w:pStyle w:val="10"/>
        <w:numPr>
          <w:ilvl w:val="0"/>
          <w:numId w:val="2"/>
        </w:numPr>
        <w:tabs>
          <w:tab w:val="left" w:pos="1199"/>
        </w:tabs>
        <w:ind w:hanging="602"/>
      </w:pPr>
      <w:r>
        <w:rPr>
          <w:rFonts w:hint="eastAsia"/>
        </w:rPr>
        <w:t>形式能够反映内容，符合空间秩序和原理</w:t>
      </w:r>
    </w:p>
    <w:p w:rsidR="00283063" w:rsidRPr="00095876" w:rsidRDefault="00052EAC" w:rsidP="005721B2">
      <w:pPr>
        <w:pStyle w:val="10"/>
        <w:numPr>
          <w:ilvl w:val="0"/>
          <w:numId w:val="2"/>
        </w:numPr>
        <w:tabs>
          <w:tab w:val="left" w:pos="1199"/>
        </w:tabs>
        <w:ind w:hanging="602"/>
      </w:pPr>
      <w:r w:rsidRPr="00095876">
        <w:rPr>
          <w:rFonts w:hint="eastAsia"/>
          <w:sz w:val="24"/>
        </w:rPr>
        <w:t>设计说明观点鲜明，表述精练，逻辑清晰。</w:t>
      </w:r>
      <w:bookmarkStart w:id="0" w:name="_GoBack"/>
      <w:bookmarkEnd w:id="0"/>
    </w:p>
    <w:sectPr w:rsidR="00283063" w:rsidRPr="00095876" w:rsidSect="00E96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F6" w:rsidRDefault="004729F6" w:rsidP="00052EAC">
      <w:r>
        <w:separator/>
      </w:r>
    </w:p>
  </w:endnote>
  <w:endnote w:type="continuationSeparator" w:id="1">
    <w:p w:rsidR="004729F6" w:rsidRDefault="004729F6" w:rsidP="00052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F6" w:rsidRDefault="004729F6" w:rsidP="00052EAC">
      <w:r>
        <w:separator/>
      </w:r>
    </w:p>
  </w:footnote>
  <w:footnote w:type="continuationSeparator" w:id="1">
    <w:p w:rsidR="004729F6" w:rsidRDefault="004729F6" w:rsidP="00052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1198" w:hanging="601"/>
      </w:pPr>
      <w:rPr>
        <w:rFonts w:ascii="仿宋" w:eastAsia="仿宋" w:hAnsi="仿宋" w:cs="仿宋" w:hint="eastAsia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942" w:hanging="60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2685" w:hanging="60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3427" w:hanging="60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4170" w:hanging="60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4913" w:hanging="60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5655" w:hanging="60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6398" w:hanging="60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7141" w:hanging="601"/>
      </w:pPr>
      <w:rPr>
        <w:lang w:val="zh-CN" w:eastAsia="zh-CN" w:bidi="zh-CN"/>
      </w:rPr>
    </w:lvl>
  </w:abstractNum>
  <w:abstractNum w:abstractNumId="1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198" w:hanging="601"/>
      </w:pPr>
      <w:rPr>
        <w:rFonts w:ascii="仿宋" w:eastAsia="仿宋" w:hAnsi="仿宋" w:cs="仿宋" w:hint="eastAsia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942" w:hanging="60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2685" w:hanging="60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3427" w:hanging="60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4170" w:hanging="60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4913" w:hanging="60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5655" w:hanging="60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6398" w:hanging="60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7141" w:hanging="601"/>
      </w:pPr>
      <w:rPr>
        <w:lang w:val="zh-CN" w:eastAsia="zh-CN" w:bidi="zh-C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EAC"/>
    <w:rsid w:val="00052EAC"/>
    <w:rsid w:val="00095876"/>
    <w:rsid w:val="000D5310"/>
    <w:rsid w:val="002153B7"/>
    <w:rsid w:val="00283063"/>
    <w:rsid w:val="002D2641"/>
    <w:rsid w:val="003D281C"/>
    <w:rsid w:val="00460039"/>
    <w:rsid w:val="004729F6"/>
    <w:rsid w:val="00540055"/>
    <w:rsid w:val="005721B2"/>
    <w:rsid w:val="005A6D0C"/>
    <w:rsid w:val="00655F72"/>
    <w:rsid w:val="007E69A8"/>
    <w:rsid w:val="00867079"/>
    <w:rsid w:val="00897C35"/>
    <w:rsid w:val="009E2E99"/>
    <w:rsid w:val="00B243E4"/>
    <w:rsid w:val="00CC008E"/>
    <w:rsid w:val="00D403D0"/>
    <w:rsid w:val="00DC4ED2"/>
    <w:rsid w:val="00E457ED"/>
    <w:rsid w:val="00E96E63"/>
    <w:rsid w:val="00F517CB"/>
    <w:rsid w:val="00FD3A27"/>
    <w:rsid w:val="00FF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EAC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052EAC"/>
    <w:pPr>
      <w:ind w:left="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E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E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EA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052EAC"/>
    <w:rPr>
      <w:rFonts w:ascii="仿宋" w:eastAsia="仿宋" w:hAnsi="仿宋" w:cs="仿宋"/>
      <w:b/>
      <w:bCs/>
      <w:kern w:val="0"/>
      <w:sz w:val="24"/>
      <w:szCs w:val="24"/>
      <w:lang w:val="zh-CN" w:bidi="zh-CN"/>
    </w:rPr>
  </w:style>
  <w:style w:type="paragraph" w:styleId="a5">
    <w:name w:val="Body Text"/>
    <w:basedOn w:val="a"/>
    <w:link w:val="Char1"/>
    <w:uiPriority w:val="1"/>
    <w:unhideWhenUsed/>
    <w:qFormat/>
    <w:rsid w:val="00052EAC"/>
    <w:pPr>
      <w:spacing w:before="132"/>
      <w:ind w:left="117" w:hanging="602"/>
    </w:pPr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052EAC"/>
    <w:rPr>
      <w:rFonts w:ascii="仿宋" w:eastAsia="仿宋" w:hAnsi="仿宋" w:cs="仿宋"/>
      <w:kern w:val="0"/>
      <w:sz w:val="24"/>
      <w:szCs w:val="24"/>
      <w:lang w:val="zh-CN" w:bidi="zh-CN"/>
    </w:rPr>
  </w:style>
  <w:style w:type="paragraph" w:customStyle="1" w:styleId="10">
    <w:name w:val="列出段落1"/>
    <w:basedOn w:val="a"/>
    <w:uiPriority w:val="1"/>
    <w:qFormat/>
    <w:rsid w:val="00052EAC"/>
    <w:pPr>
      <w:spacing w:before="132"/>
      <w:ind w:left="2038" w:hanging="6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</Words>
  <Characters>1315</Characters>
  <Application>Microsoft Office Word</Application>
  <DocSecurity>0</DocSecurity>
  <Lines>10</Lines>
  <Paragraphs>3</Paragraphs>
  <ScaleCrop>false</ScaleCrop>
  <Company>MS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任晗</dc:creator>
  <cp:lastModifiedBy>陈康妮</cp:lastModifiedBy>
  <cp:revision>2</cp:revision>
  <dcterms:created xsi:type="dcterms:W3CDTF">2020-03-20T03:49:00Z</dcterms:created>
  <dcterms:modified xsi:type="dcterms:W3CDTF">2020-03-20T03:49:00Z</dcterms:modified>
</cp:coreProperties>
</file>